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EEB86C6" w14:textId="77777777" w:rsidR="005E14F4" w:rsidRPr="00D92727" w:rsidRDefault="005E14F4" w:rsidP="00CE38C6">
      <w:pPr>
        <w:shd w:val="clear" w:color="auto" w:fill="FFFFFF"/>
        <w:spacing w:after="180" w:line="240" w:lineRule="auto"/>
        <w:jc w:val="center"/>
        <w:rPr>
          <w:rFonts w:eastAsia="Times New Roman" w:cstheme="minorHAnsi"/>
          <w:color w:val="000000"/>
          <w:sz w:val="28"/>
          <w:szCs w:val="28"/>
          <w:lang w:eastAsia="pl-PL"/>
        </w:rPr>
      </w:pPr>
      <w:r w:rsidRPr="00D92727">
        <w:rPr>
          <w:rFonts w:eastAsia="Times New Roman" w:cstheme="minorHAnsi"/>
          <w:b/>
          <w:bCs/>
          <w:color w:val="000000"/>
          <w:sz w:val="28"/>
          <w:szCs w:val="28"/>
          <w:lang w:eastAsia="pl-PL"/>
        </w:rPr>
        <w:t>Wójt Gminy Sulików</w:t>
      </w:r>
    </w:p>
    <w:p w14:paraId="2C9E56E9" w14:textId="77777777" w:rsidR="005E14F4" w:rsidRPr="00D92727" w:rsidRDefault="005E14F4" w:rsidP="00CE38C6">
      <w:pPr>
        <w:shd w:val="clear" w:color="auto" w:fill="FFFFFF"/>
        <w:spacing w:after="180" w:line="240" w:lineRule="auto"/>
        <w:jc w:val="center"/>
        <w:rPr>
          <w:rFonts w:eastAsia="Times New Roman" w:cstheme="minorHAnsi"/>
          <w:color w:val="000000"/>
          <w:sz w:val="28"/>
          <w:szCs w:val="28"/>
          <w:lang w:eastAsia="pl-PL"/>
        </w:rPr>
      </w:pPr>
      <w:r w:rsidRPr="00D92727">
        <w:rPr>
          <w:rFonts w:eastAsia="Times New Roman" w:cstheme="minorHAnsi"/>
          <w:b/>
          <w:bCs/>
          <w:color w:val="000000"/>
          <w:sz w:val="28"/>
          <w:szCs w:val="28"/>
          <w:lang w:eastAsia="pl-PL"/>
        </w:rPr>
        <w:t xml:space="preserve">ogłasza </w:t>
      </w:r>
      <w:proofErr w:type="gramStart"/>
      <w:r w:rsidRPr="00D92727">
        <w:rPr>
          <w:rFonts w:eastAsia="Times New Roman" w:cstheme="minorHAnsi"/>
          <w:b/>
          <w:bCs/>
          <w:color w:val="000000"/>
          <w:sz w:val="28"/>
          <w:szCs w:val="28"/>
          <w:lang w:eastAsia="pl-PL"/>
        </w:rPr>
        <w:t>nabór  na</w:t>
      </w:r>
      <w:proofErr w:type="gramEnd"/>
      <w:r w:rsidRPr="00D92727">
        <w:rPr>
          <w:rFonts w:eastAsia="Times New Roman" w:cstheme="minorHAnsi"/>
          <w:b/>
          <w:bCs/>
          <w:color w:val="000000"/>
          <w:sz w:val="28"/>
          <w:szCs w:val="28"/>
          <w:lang w:eastAsia="pl-PL"/>
        </w:rPr>
        <w:t xml:space="preserve"> wolne stanowisko urzędnicze ds. </w:t>
      </w:r>
      <w:r w:rsidR="00556EF0" w:rsidRPr="00556EF0">
        <w:rPr>
          <w:b/>
          <w:sz w:val="28"/>
          <w:szCs w:val="28"/>
        </w:rPr>
        <w:t>gospodarki komunalnej</w:t>
      </w:r>
    </w:p>
    <w:p w14:paraId="51790195" w14:textId="77777777" w:rsidR="005E14F4" w:rsidRPr="005E14F4" w:rsidRDefault="005E14F4" w:rsidP="00CE38C6">
      <w:pPr>
        <w:shd w:val="clear" w:color="auto" w:fill="FFFFFF"/>
        <w:spacing w:after="180" w:line="240" w:lineRule="auto"/>
        <w:jc w:val="both"/>
        <w:rPr>
          <w:rFonts w:eastAsia="Times New Roman" w:cstheme="minorHAnsi"/>
          <w:color w:val="000000"/>
          <w:lang w:eastAsia="pl-PL"/>
        </w:rPr>
      </w:pPr>
      <w:r w:rsidRPr="00CE38C6">
        <w:rPr>
          <w:rFonts w:eastAsia="Times New Roman" w:cstheme="minorHAnsi"/>
          <w:i/>
          <w:iCs/>
          <w:color w:val="000000"/>
          <w:lang w:eastAsia="pl-PL"/>
        </w:rPr>
        <w:t> </w:t>
      </w:r>
    </w:p>
    <w:p w14:paraId="2A3EA246" w14:textId="77777777" w:rsidR="005E14F4" w:rsidRPr="005E14F4" w:rsidRDefault="005E14F4" w:rsidP="00CE38C6">
      <w:pPr>
        <w:shd w:val="clear" w:color="auto" w:fill="FFFFFF"/>
        <w:spacing w:after="180" w:line="240" w:lineRule="auto"/>
        <w:jc w:val="both"/>
        <w:rPr>
          <w:rFonts w:eastAsia="Times New Roman" w:cstheme="minorHAnsi"/>
          <w:color w:val="000000"/>
          <w:lang w:eastAsia="pl-PL"/>
        </w:rPr>
      </w:pPr>
      <w:r w:rsidRPr="00CE38C6">
        <w:rPr>
          <w:rFonts w:eastAsia="Times New Roman" w:cstheme="minorHAnsi"/>
          <w:b/>
          <w:bCs/>
          <w:color w:val="000000"/>
          <w:lang w:eastAsia="pl-PL"/>
        </w:rPr>
        <w:t xml:space="preserve">      I.        Nazwa i adres </w:t>
      </w:r>
      <w:proofErr w:type="gramStart"/>
      <w:r w:rsidRPr="00CE38C6">
        <w:rPr>
          <w:rFonts w:eastAsia="Times New Roman" w:cstheme="minorHAnsi"/>
          <w:b/>
          <w:bCs/>
          <w:color w:val="000000"/>
          <w:lang w:eastAsia="pl-PL"/>
        </w:rPr>
        <w:t>jednostki: </w:t>
      </w:r>
      <w:r w:rsidR="00EA3205">
        <w:rPr>
          <w:rFonts w:eastAsia="Times New Roman" w:cstheme="minorHAnsi"/>
          <w:b/>
          <w:bCs/>
          <w:color w:val="000000"/>
          <w:lang w:eastAsia="pl-PL"/>
        </w:rPr>
        <w:t xml:space="preserve"> </w:t>
      </w:r>
      <w:r w:rsidRPr="005E14F4">
        <w:rPr>
          <w:rFonts w:eastAsia="Times New Roman" w:cstheme="minorHAnsi"/>
          <w:color w:val="000000"/>
          <w:lang w:eastAsia="pl-PL"/>
        </w:rPr>
        <w:t>Urząd</w:t>
      </w:r>
      <w:proofErr w:type="gramEnd"/>
      <w:r w:rsidRPr="005E14F4">
        <w:rPr>
          <w:rFonts w:eastAsia="Times New Roman" w:cstheme="minorHAnsi"/>
          <w:color w:val="000000"/>
          <w:lang w:eastAsia="pl-PL"/>
        </w:rPr>
        <w:t xml:space="preserve"> Gm</w:t>
      </w:r>
      <w:r w:rsidR="00D92727">
        <w:rPr>
          <w:rFonts w:eastAsia="Times New Roman" w:cstheme="minorHAnsi"/>
          <w:color w:val="000000"/>
          <w:lang w:eastAsia="pl-PL"/>
        </w:rPr>
        <w:t>iny Sulików,</w:t>
      </w:r>
      <w:r w:rsidRPr="00CE38C6">
        <w:rPr>
          <w:rFonts w:eastAsia="Times New Roman" w:cstheme="minorHAnsi"/>
          <w:color w:val="000000"/>
          <w:lang w:eastAsia="pl-PL"/>
        </w:rPr>
        <w:t xml:space="preserve"> ul. Dworcowa 5; 59-975 Sulików</w:t>
      </w:r>
    </w:p>
    <w:p w14:paraId="3FE4158C" w14:textId="77777777" w:rsidR="005E14F4" w:rsidRPr="005E14F4" w:rsidRDefault="005E14F4" w:rsidP="00CE38C6">
      <w:pPr>
        <w:shd w:val="clear" w:color="auto" w:fill="FFFFFF"/>
        <w:spacing w:after="180" w:line="240" w:lineRule="auto"/>
        <w:jc w:val="both"/>
        <w:rPr>
          <w:rFonts w:eastAsia="Times New Roman" w:cstheme="minorHAnsi"/>
          <w:color w:val="000000"/>
          <w:lang w:eastAsia="pl-PL"/>
        </w:rPr>
      </w:pPr>
      <w:r w:rsidRPr="00CE38C6">
        <w:rPr>
          <w:rFonts w:eastAsia="Times New Roman" w:cstheme="minorHAnsi"/>
          <w:b/>
          <w:bCs/>
          <w:color w:val="000000"/>
          <w:lang w:eastAsia="pl-PL"/>
        </w:rPr>
        <w:t xml:space="preserve">    II.        Stanowisko </w:t>
      </w:r>
      <w:proofErr w:type="gramStart"/>
      <w:r w:rsidRPr="00CE38C6">
        <w:rPr>
          <w:rFonts w:eastAsia="Times New Roman" w:cstheme="minorHAnsi"/>
          <w:b/>
          <w:bCs/>
          <w:color w:val="000000"/>
          <w:lang w:eastAsia="pl-PL"/>
        </w:rPr>
        <w:t>urzędnicze</w:t>
      </w:r>
      <w:r w:rsidR="00850ED6">
        <w:rPr>
          <w:rFonts w:eastAsia="Times New Roman" w:cstheme="minorHAnsi"/>
          <w:color w:val="000000"/>
          <w:lang w:eastAsia="pl-PL"/>
        </w:rPr>
        <w:t xml:space="preserve">:  </w:t>
      </w:r>
      <w:r w:rsidR="00924464" w:rsidRPr="00924464">
        <w:rPr>
          <w:rFonts w:eastAsia="Times New Roman" w:cstheme="minorHAnsi"/>
          <w:lang w:eastAsia="pl-PL"/>
        </w:rPr>
        <w:t>do</w:t>
      </w:r>
      <w:proofErr w:type="gramEnd"/>
      <w:r w:rsidR="00924464" w:rsidRPr="00924464">
        <w:rPr>
          <w:rFonts w:eastAsia="Times New Roman" w:cstheme="minorHAnsi"/>
          <w:lang w:eastAsia="pl-PL"/>
        </w:rPr>
        <w:t xml:space="preserve"> spraw</w:t>
      </w:r>
      <w:r w:rsidRPr="00924464">
        <w:rPr>
          <w:rFonts w:eastAsia="Times New Roman" w:cstheme="minorHAnsi"/>
          <w:lang w:eastAsia="pl-PL"/>
        </w:rPr>
        <w:t xml:space="preserve"> </w:t>
      </w:r>
      <w:r w:rsidR="004E047D">
        <w:t>gospodarki komunalnej</w:t>
      </w:r>
    </w:p>
    <w:p w14:paraId="2C1B6597" w14:textId="77777777" w:rsidR="005E14F4" w:rsidRPr="005E14F4" w:rsidRDefault="005E14F4" w:rsidP="00CE38C6">
      <w:pPr>
        <w:shd w:val="clear" w:color="auto" w:fill="FFFFFF"/>
        <w:spacing w:after="180" w:line="240" w:lineRule="auto"/>
        <w:jc w:val="both"/>
        <w:rPr>
          <w:rFonts w:eastAsia="Times New Roman" w:cstheme="minorHAnsi"/>
          <w:color w:val="000000"/>
          <w:lang w:eastAsia="pl-PL"/>
        </w:rPr>
      </w:pPr>
      <w:r w:rsidRPr="00CE38C6">
        <w:rPr>
          <w:rFonts w:eastAsia="Times New Roman" w:cstheme="minorHAnsi"/>
          <w:b/>
          <w:bCs/>
          <w:color w:val="000000"/>
          <w:lang w:eastAsia="pl-PL"/>
        </w:rPr>
        <w:t>   III.        Wymagania niezbędne:</w:t>
      </w:r>
    </w:p>
    <w:p w14:paraId="32152181" w14:textId="77777777" w:rsidR="00EC0FE4" w:rsidRDefault="00EC0FE4" w:rsidP="00CE38C6">
      <w:pPr>
        <w:pStyle w:val="Akapitzlist"/>
        <w:numPr>
          <w:ilvl w:val="0"/>
          <w:numId w:val="6"/>
        </w:numPr>
        <w:shd w:val="clear" w:color="auto" w:fill="FFFFFF"/>
        <w:spacing w:after="180" w:line="240" w:lineRule="auto"/>
        <w:jc w:val="both"/>
        <w:rPr>
          <w:rFonts w:eastAsia="Times New Roman" w:cstheme="minorHAnsi"/>
          <w:color w:val="000000"/>
          <w:lang w:eastAsia="pl-PL"/>
        </w:rPr>
      </w:pPr>
      <w:r>
        <w:rPr>
          <w:rFonts w:eastAsia="Times New Roman" w:cstheme="minorHAnsi"/>
          <w:color w:val="000000"/>
          <w:lang w:eastAsia="pl-PL"/>
        </w:rPr>
        <w:t>wykształcenie co najmniej średnie</w:t>
      </w:r>
      <w:r w:rsidRPr="00CE38C6">
        <w:rPr>
          <w:rFonts w:eastAsia="Times New Roman" w:cstheme="minorHAnsi"/>
          <w:color w:val="000000"/>
          <w:lang w:eastAsia="pl-PL"/>
        </w:rPr>
        <w:t>,</w:t>
      </w:r>
      <w:r>
        <w:rPr>
          <w:rFonts w:eastAsia="Times New Roman" w:cstheme="minorHAnsi"/>
          <w:color w:val="000000"/>
          <w:lang w:eastAsia="pl-PL"/>
        </w:rPr>
        <w:t xml:space="preserve"> preferowane wyższe </w:t>
      </w:r>
      <w:proofErr w:type="gramStart"/>
      <w:r>
        <w:rPr>
          <w:rFonts w:eastAsia="Times New Roman" w:cstheme="minorHAnsi"/>
          <w:color w:val="000000"/>
          <w:lang w:eastAsia="pl-PL"/>
        </w:rPr>
        <w:t>( ochrona</w:t>
      </w:r>
      <w:proofErr w:type="gramEnd"/>
      <w:r>
        <w:rPr>
          <w:rFonts w:eastAsia="Times New Roman" w:cstheme="minorHAnsi"/>
          <w:color w:val="000000"/>
          <w:lang w:eastAsia="pl-PL"/>
        </w:rPr>
        <w:t xml:space="preserve"> środowiska</w:t>
      </w:r>
      <w:r w:rsidR="00F75FAA">
        <w:rPr>
          <w:rFonts w:eastAsia="Times New Roman" w:cstheme="minorHAnsi"/>
          <w:color w:val="000000"/>
          <w:lang w:eastAsia="pl-PL"/>
        </w:rPr>
        <w:t xml:space="preserve"> lub pokrewne</w:t>
      </w:r>
      <w:r>
        <w:rPr>
          <w:rFonts w:eastAsia="Times New Roman" w:cstheme="minorHAnsi"/>
          <w:color w:val="000000"/>
          <w:lang w:eastAsia="pl-PL"/>
        </w:rPr>
        <w:t xml:space="preserve"> )</w:t>
      </w:r>
    </w:p>
    <w:p w14:paraId="6FB32EEC" w14:textId="77777777" w:rsidR="005E14F4" w:rsidRPr="00CE38C6" w:rsidRDefault="005E14F4" w:rsidP="00CE38C6">
      <w:pPr>
        <w:pStyle w:val="Akapitzlist"/>
        <w:numPr>
          <w:ilvl w:val="0"/>
          <w:numId w:val="6"/>
        </w:numPr>
        <w:shd w:val="clear" w:color="auto" w:fill="FFFFFF"/>
        <w:spacing w:after="180" w:line="240" w:lineRule="auto"/>
        <w:jc w:val="both"/>
        <w:rPr>
          <w:rFonts w:eastAsia="Times New Roman" w:cstheme="minorHAnsi"/>
          <w:color w:val="000000"/>
          <w:lang w:eastAsia="pl-PL"/>
        </w:rPr>
      </w:pPr>
      <w:r w:rsidRPr="00CE38C6">
        <w:rPr>
          <w:rFonts w:eastAsia="Times New Roman" w:cstheme="minorHAnsi"/>
          <w:color w:val="000000"/>
          <w:lang w:eastAsia="pl-PL"/>
        </w:rPr>
        <w:t>obywatelstwo polskie,</w:t>
      </w:r>
    </w:p>
    <w:p w14:paraId="481C0480" w14:textId="77777777" w:rsidR="005E14F4" w:rsidRPr="00CE38C6" w:rsidRDefault="005E14F4" w:rsidP="00CE38C6">
      <w:pPr>
        <w:pStyle w:val="Akapitzlist"/>
        <w:numPr>
          <w:ilvl w:val="0"/>
          <w:numId w:val="6"/>
        </w:numPr>
        <w:shd w:val="clear" w:color="auto" w:fill="FFFFFF"/>
        <w:spacing w:after="180" w:line="240" w:lineRule="auto"/>
        <w:jc w:val="both"/>
        <w:rPr>
          <w:rFonts w:eastAsia="Times New Roman" w:cstheme="minorHAnsi"/>
          <w:color w:val="000000"/>
          <w:lang w:eastAsia="pl-PL"/>
        </w:rPr>
      </w:pPr>
      <w:r w:rsidRPr="00CE38C6">
        <w:rPr>
          <w:rFonts w:eastAsia="Times New Roman" w:cstheme="minorHAnsi"/>
          <w:color w:val="000000"/>
          <w:lang w:eastAsia="pl-PL"/>
        </w:rPr>
        <w:t>posiadanie pełnej zdolności do czynności prawnych i korzystanie z pełni praw publicznych,</w:t>
      </w:r>
    </w:p>
    <w:p w14:paraId="75E58A93" w14:textId="77777777" w:rsidR="005E14F4" w:rsidRPr="00CE38C6" w:rsidRDefault="005E14F4" w:rsidP="00CE38C6">
      <w:pPr>
        <w:pStyle w:val="Akapitzlist"/>
        <w:numPr>
          <w:ilvl w:val="0"/>
          <w:numId w:val="6"/>
        </w:numPr>
        <w:shd w:val="clear" w:color="auto" w:fill="FFFFFF"/>
        <w:spacing w:after="180" w:line="240" w:lineRule="auto"/>
        <w:jc w:val="both"/>
        <w:rPr>
          <w:rFonts w:eastAsia="Times New Roman" w:cstheme="minorHAnsi"/>
          <w:color w:val="000000"/>
          <w:lang w:eastAsia="pl-PL"/>
        </w:rPr>
      </w:pPr>
      <w:r w:rsidRPr="00CE38C6">
        <w:rPr>
          <w:rFonts w:eastAsia="Times New Roman" w:cstheme="minorHAnsi"/>
          <w:color w:val="000000"/>
          <w:lang w:eastAsia="pl-PL"/>
        </w:rPr>
        <w:t xml:space="preserve">niekaralność za umyślne przestępstwo ścigane z oskarżenia publicznego lub umyślne  </w:t>
      </w:r>
    </w:p>
    <w:p w14:paraId="02020EB6" w14:textId="77777777" w:rsidR="005E14F4" w:rsidRPr="00CE38C6" w:rsidRDefault="005E14F4" w:rsidP="00850ED6">
      <w:pPr>
        <w:pStyle w:val="Akapitzlist"/>
        <w:shd w:val="clear" w:color="auto" w:fill="FFFFFF"/>
        <w:spacing w:after="180" w:line="240" w:lineRule="auto"/>
        <w:jc w:val="both"/>
        <w:rPr>
          <w:rFonts w:eastAsia="Times New Roman" w:cstheme="minorHAnsi"/>
          <w:color w:val="000000"/>
          <w:lang w:eastAsia="pl-PL"/>
        </w:rPr>
      </w:pPr>
      <w:r w:rsidRPr="00CE38C6">
        <w:rPr>
          <w:rFonts w:eastAsia="Times New Roman" w:cstheme="minorHAnsi"/>
          <w:color w:val="000000"/>
          <w:lang w:eastAsia="pl-PL"/>
        </w:rPr>
        <w:t>przestępstwo skarbowe,</w:t>
      </w:r>
    </w:p>
    <w:p w14:paraId="23FAFF69" w14:textId="77777777" w:rsidR="005E14F4" w:rsidRPr="00CE38C6" w:rsidRDefault="005E14F4" w:rsidP="00CE38C6">
      <w:pPr>
        <w:pStyle w:val="Akapitzlist"/>
        <w:numPr>
          <w:ilvl w:val="0"/>
          <w:numId w:val="6"/>
        </w:numPr>
        <w:shd w:val="clear" w:color="auto" w:fill="FFFFFF"/>
        <w:spacing w:after="180" w:line="240" w:lineRule="auto"/>
        <w:jc w:val="both"/>
        <w:rPr>
          <w:rFonts w:eastAsia="Times New Roman" w:cstheme="minorHAnsi"/>
          <w:color w:val="000000"/>
          <w:lang w:eastAsia="pl-PL"/>
        </w:rPr>
      </w:pPr>
      <w:r w:rsidRPr="00CE38C6">
        <w:rPr>
          <w:rFonts w:eastAsia="Times New Roman" w:cstheme="minorHAnsi"/>
          <w:color w:val="000000"/>
          <w:lang w:eastAsia="pl-PL"/>
        </w:rPr>
        <w:t>nieposzlakowana opinia,</w:t>
      </w:r>
    </w:p>
    <w:p w14:paraId="6F2527D3" w14:textId="77777777" w:rsidR="005E14F4" w:rsidRDefault="005E14F4" w:rsidP="00CE38C6">
      <w:pPr>
        <w:pStyle w:val="Akapitzlist"/>
        <w:numPr>
          <w:ilvl w:val="0"/>
          <w:numId w:val="6"/>
        </w:numPr>
        <w:shd w:val="clear" w:color="auto" w:fill="FFFFFF"/>
        <w:spacing w:after="180" w:line="240" w:lineRule="auto"/>
        <w:jc w:val="both"/>
        <w:rPr>
          <w:rFonts w:eastAsia="Times New Roman" w:cstheme="minorHAnsi"/>
          <w:color w:val="000000"/>
          <w:lang w:eastAsia="pl-PL"/>
        </w:rPr>
      </w:pPr>
      <w:r w:rsidRPr="00CE38C6">
        <w:rPr>
          <w:rFonts w:eastAsia="Times New Roman" w:cstheme="minorHAnsi"/>
          <w:color w:val="000000"/>
          <w:lang w:eastAsia="pl-PL"/>
        </w:rPr>
        <w:t>znajomość</w:t>
      </w:r>
      <w:r w:rsidR="00A24557">
        <w:rPr>
          <w:rFonts w:eastAsia="Times New Roman" w:cstheme="minorHAnsi"/>
          <w:color w:val="000000"/>
          <w:lang w:eastAsia="pl-PL"/>
        </w:rPr>
        <w:t xml:space="preserve"> zagadnień związanych z przepisami</w:t>
      </w:r>
      <w:r w:rsidRPr="00CE38C6">
        <w:rPr>
          <w:rFonts w:eastAsia="Times New Roman" w:cstheme="minorHAnsi"/>
          <w:color w:val="000000"/>
          <w:lang w:eastAsia="pl-PL"/>
        </w:rPr>
        <w:t>:</w:t>
      </w:r>
    </w:p>
    <w:p w14:paraId="7F75C1D5" w14:textId="77777777" w:rsidR="009013D2" w:rsidRPr="00CE38C6" w:rsidRDefault="009013D2" w:rsidP="009013D2">
      <w:pPr>
        <w:pStyle w:val="Akapitzlist"/>
        <w:shd w:val="clear" w:color="auto" w:fill="FFFFFF"/>
        <w:spacing w:after="180" w:line="240" w:lineRule="auto"/>
        <w:jc w:val="both"/>
        <w:rPr>
          <w:rFonts w:eastAsia="Times New Roman" w:cstheme="minorHAnsi"/>
          <w:color w:val="000000"/>
          <w:lang w:eastAsia="pl-PL"/>
        </w:rPr>
      </w:pPr>
    </w:p>
    <w:p w14:paraId="639A1611" w14:textId="77777777" w:rsidR="00A06B7B" w:rsidRPr="00A06B7B" w:rsidRDefault="00A06B7B" w:rsidP="009154F8">
      <w:pPr>
        <w:pStyle w:val="Akapitzlist"/>
        <w:numPr>
          <w:ilvl w:val="1"/>
          <w:numId w:val="16"/>
        </w:numPr>
        <w:rPr>
          <w:i/>
        </w:rPr>
      </w:pPr>
      <w:r w:rsidRPr="00A06B7B">
        <w:rPr>
          <w:i/>
        </w:rPr>
        <w:t xml:space="preserve">ustawy z dnia 8 marca 1990 </w:t>
      </w:r>
      <w:r w:rsidR="009154F8">
        <w:rPr>
          <w:i/>
        </w:rPr>
        <w:t xml:space="preserve">r. o samorządzie </w:t>
      </w:r>
      <w:proofErr w:type="gramStart"/>
      <w:r w:rsidR="009154F8">
        <w:rPr>
          <w:i/>
        </w:rPr>
        <w:t>gminnym</w:t>
      </w:r>
      <w:r w:rsidRPr="00A06B7B">
        <w:rPr>
          <w:i/>
        </w:rPr>
        <w:t xml:space="preserve"> ,</w:t>
      </w:r>
      <w:proofErr w:type="gramEnd"/>
    </w:p>
    <w:p w14:paraId="294D7699" w14:textId="77777777" w:rsidR="00A06B7B" w:rsidRPr="009154F8" w:rsidRDefault="00A06B7B" w:rsidP="00A06B7B">
      <w:pPr>
        <w:pStyle w:val="Akapitzlist"/>
        <w:numPr>
          <w:ilvl w:val="1"/>
          <w:numId w:val="16"/>
        </w:numPr>
        <w:rPr>
          <w:i/>
        </w:rPr>
      </w:pPr>
      <w:proofErr w:type="gramStart"/>
      <w:r w:rsidRPr="00A06B7B">
        <w:rPr>
          <w:rFonts w:asciiTheme="minorHAnsi" w:eastAsia="Times New Roman" w:hAnsiTheme="minorHAnsi" w:cstheme="minorHAnsi"/>
          <w:i/>
          <w:color w:val="000000"/>
          <w:lang w:eastAsia="pl-PL"/>
        </w:rPr>
        <w:t>ustawy  z</w:t>
      </w:r>
      <w:proofErr w:type="gramEnd"/>
      <w:r w:rsidRPr="00A06B7B">
        <w:rPr>
          <w:rFonts w:asciiTheme="minorHAnsi" w:eastAsia="Times New Roman" w:hAnsiTheme="minorHAnsi" w:cstheme="minorHAnsi"/>
          <w:i/>
          <w:color w:val="000000"/>
          <w:lang w:eastAsia="pl-PL"/>
        </w:rPr>
        <w:t xml:space="preserve"> dnia 27 kwietnia 2001 r. Prawo ochrony środowiska,</w:t>
      </w:r>
    </w:p>
    <w:p w14:paraId="1BCB9F0E" w14:textId="77777777" w:rsidR="009154F8" w:rsidRPr="009154F8" w:rsidRDefault="009154F8" w:rsidP="009154F8">
      <w:pPr>
        <w:pStyle w:val="Akapitzlist"/>
        <w:numPr>
          <w:ilvl w:val="1"/>
          <w:numId w:val="16"/>
        </w:numPr>
        <w:rPr>
          <w:i/>
        </w:rPr>
      </w:pPr>
      <w:r w:rsidRPr="00A06B7B">
        <w:rPr>
          <w:i/>
        </w:rPr>
        <w:t xml:space="preserve">ustawy z dnia 13 września 1996r.r. o utrzymaniu czystości i porządku w </w:t>
      </w:r>
      <w:proofErr w:type="gramStart"/>
      <w:r w:rsidRPr="00A06B7B">
        <w:rPr>
          <w:i/>
        </w:rPr>
        <w:t>gminach ,</w:t>
      </w:r>
      <w:proofErr w:type="gramEnd"/>
    </w:p>
    <w:p w14:paraId="6DA19CE5" w14:textId="77777777" w:rsidR="00A06B7B" w:rsidRPr="00A06B7B" w:rsidRDefault="00A06B7B" w:rsidP="00A06B7B">
      <w:pPr>
        <w:pStyle w:val="Akapitzlist"/>
        <w:numPr>
          <w:ilvl w:val="1"/>
          <w:numId w:val="16"/>
        </w:numPr>
        <w:rPr>
          <w:i/>
        </w:rPr>
      </w:pPr>
      <w:r w:rsidRPr="00A06B7B">
        <w:rPr>
          <w:i/>
        </w:rPr>
        <w:t xml:space="preserve">ustawy z </w:t>
      </w:r>
      <w:proofErr w:type="gramStart"/>
      <w:r w:rsidRPr="00A06B7B">
        <w:rPr>
          <w:i/>
        </w:rPr>
        <w:t>dnia  14</w:t>
      </w:r>
      <w:proofErr w:type="gramEnd"/>
      <w:r w:rsidRPr="00A06B7B">
        <w:rPr>
          <w:i/>
        </w:rPr>
        <w:t xml:space="preserve"> grudnia 2012r. o odpadach,</w:t>
      </w:r>
    </w:p>
    <w:p w14:paraId="6C0D01F6" w14:textId="77777777" w:rsidR="00CE38C6" w:rsidRPr="00A06B7B" w:rsidRDefault="00A06B7B" w:rsidP="00A06B7B">
      <w:pPr>
        <w:pStyle w:val="Akapitzlist"/>
        <w:numPr>
          <w:ilvl w:val="1"/>
          <w:numId w:val="16"/>
        </w:numPr>
        <w:rPr>
          <w:i/>
        </w:rPr>
      </w:pPr>
      <w:r w:rsidRPr="00A06B7B">
        <w:rPr>
          <w:i/>
        </w:rPr>
        <w:t xml:space="preserve">Ustawy  z dnia 14 czerwca 1960 r. Kodeks postępowania administracyjnego, </w:t>
      </w:r>
    </w:p>
    <w:p w14:paraId="4A113579" w14:textId="77777777" w:rsidR="009511EE" w:rsidRPr="00CE38C6" w:rsidRDefault="009511EE" w:rsidP="00CE38C6">
      <w:pPr>
        <w:pStyle w:val="NormalnyWeb"/>
        <w:shd w:val="clear" w:color="auto" w:fill="FFFFFF"/>
        <w:spacing w:before="0" w:beforeAutospacing="0" w:after="0" w:afterAutospacing="0"/>
        <w:ind w:left="644"/>
        <w:jc w:val="both"/>
        <w:rPr>
          <w:rFonts w:asciiTheme="minorHAnsi" w:hAnsiTheme="minorHAnsi" w:cstheme="minorHAnsi"/>
          <w:b/>
          <w:i/>
          <w:color w:val="333333"/>
          <w:sz w:val="22"/>
          <w:szCs w:val="22"/>
        </w:rPr>
      </w:pPr>
    </w:p>
    <w:p w14:paraId="113D4D95" w14:textId="77777777" w:rsidR="00CE38C6" w:rsidRPr="00EA3205" w:rsidRDefault="00D92727" w:rsidP="00EA3205">
      <w:pPr>
        <w:pStyle w:val="NormalnyWeb"/>
        <w:numPr>
          <w:ilvl w:val="0"/>
          <w:numId w:val="6"/>
        </w:numPr>
        <w:shd w:val="clear" w:color="auto" w:fill="FFFFFF"/>
        <w:spacing w:before="0" w:beforeAutospacing="0" w:after="0" w:afterAutospacing="0"/>
        <w:jc w:val="both"/>
        <w:rPr>
          <w:rFonts w:asciiTheme="minorHAnsi" w:hAnsiTheme="minorHAnsi" w:cstheme="minorHAnsi"/>
          <w:color w:val="333333"/>
          <w:sz w:val="22"/>
          <w:szCs w:val="22"/>
        </w:rPr>
      </w:pPr>
      <w:r w:rsidRPr="006822DE">
        <w:rPr>
          <w:rFonts w:asciiTheme="minorHAnsi" w:hAnsiTheme="minorHAnsi" w:cstheme="minorHAnsi"/>
          <w:color w:val="333333"/>
          <w:sz w:val="22"/>
          <w:szCs w:val="22"/>
        </w:rPr>
        <w:t xml:space="preserve">stan zdrowia pozwalający na zatrudnienie na stanowisku urzędniczym </w:t>
      </w:r>
      <w:r w:rsidR="009154F8">
        <w:rPr>
          <w:rFonts w:asciiTheme="minorHAnsi" w:hAnsiTheme="minorHAnsi" w:cstheme="minorHAnsi"/>
          <w:sz w:val="22"/>
          <w:szCs w:val="22"/>
        </w:rPr>
        <w:t>ds. gospodarki komunalnej</w:t>
      </w:r>
      <w:r w:rsidRPr="00EA3205">
        <w:rPr>
          <w:rFonts w:asciiTheme="minorHAnsi" w:hAnsiTheme="minorHAnsi" w:cstheme="minorHAnsi"/>
          <w:color w:val="333333"/>
          <w:sz w:val="22"/>
          <w:szCs w:val="22"/>
        </w:rPr>
        <w:t>,</w:t>
      </w:r>
    </w:p>
    <w:p w14:paraId="77D612CF" w14:textId="77777777" w:rsidR="00CE38C6" w:rsidRPr="00CE38C6" w:rsidRDefault="00CE38C6" w:rsidP="00CE38C6">
      <w:pPr>
        <w:pStyle w:val="NormalnyWeb"/>
        <w:numPr>
          <w:ilvl w:val="0"/>
          <w:numId w:val="6"/>
        </w:numPr>
        <w:shd w:val="clear" w:color="auto" w:fill="FFFFFF"/>
        <w:spacing w:before="0" w:beforeAutospacing="0" w:after="0" w:afterAutospacing="0"/>
        <w:jc w:val="both"/>
        <w:rPr>
          <w:rFonts w:asciiTheme="minorHAnsi" w:hAnsiTheme="minorHAnsi" w:cstheme="minorHAnsi"/>
          <w:color w:val="333333"/>
          <w:sz w:val="22"/>
          <w:szCs w:val="22"/>
        </w:rPr>
      </w:pPr>
      <w:r w:rsidRPr="00CE38C6">
        <w:rPr>
          <w:rFonts w:asciiTheme="minorHAnsi" w:hAnsiTheme="minorHAnsi" w:cstheme="minorHAnsi"/>
          <w:sz w:val="22"/>
          <w:szCs w:val="22"/>
        </w:rPr>
        <w:t xml:space="preserve">biegła znajomość </w:t>
      </w:r>
      <w:r>
        <w:rPr>
          <w:rFonts w:asciiTheme="minorHAnsi" w:hAnsiTheme="minorHAnsi" w:cstheme="minorHAnsi"/>
          <w:sz w:val="22"/>
          <w:szCs w:val="22"/>
        </w:rPr>
        <w:t xml:space="preserve">obsługi </w:t>
      </w:r>
      <w:r w:rsidRPr="00CE38C6">
        <w:rPr>
          <w:rFonts w:asciiTheme="minorHAnsi" w:hAnsiTheme="minorHAnsi" w:cstheme="minorHAnsi"/>
          <w:sz w:val="22"/>
          <w:szCs w:val="22"/>
        </w:rPr>
        <w:t>komputera (Windows, pakiet Microsoft Office, Internet Explorer),</w:t>
      </w:r>
    </w:p>
    <w:p w14:paraId="6A9C8C8D" w14:textId="77777777" w:rsidR="00CE38C6" w:rsidRPr="00CE38C6" w:rsidRDefault="00CE38C6" w:rsidP="00CE38C6">
      <w:pPr>
        <w:pStyle w:val="NormalnyWeb"/>
        <w:shd w:val="clear" w:color="auto" w:fill="FFFFFF"/>
        <w:spacing w:before="0" w:beforeAutospacing="0" w:after="0" w:afterAutospacing="0"/>
        <w:jc w:val="both"/>
        <w:rPr>
          <w:rFonts w:asciiTheme="minorHAnsi" w:hAnsiTheme="minorHAnsi" w:cstheme="minorHAnsi"/>
          <w:i/>
          <w:color w:val="333333"/>
          <w:sz w:val="22"/>
          <w:szCs w:val="22"/>
        </w:rPr>
      </w:pPr>
    </w:p>
    <w:p w14:paraId="12C8F915" w14:textId="77777777" w:rsidR="005E14F4" w:rsidRPr="005E14F4" w:rsidRDefault="005E14F4" w:rsidP="00CE38C6">
      <w:pPr>
        <w:shd w:val="clear" w:color="auto" w:fill="FFFFFF"/>
        <w:spacing w:after="180" w:line="240" w:lineRule="auto"/>
        <w:jc w:val="both"/>
        <w:rPr>
          <w:rFonts w:eastAsia="Times New Roman" w:cstheme="minorHAnsi"/>
          <w:color w:val="000000"/>
          <w:lang w:eastAsia="pl-PL"/>
        </w:rPr>
      </w:pPr>
      <w:r w:rsidRPr="00CE38C6">
        <w:rPr>
          <w:rFonts w:eastAsia="Times New Roman" w:cstheme="minorHAnsi"/>
          <w:b/>
          <w:bCs/>
          <w:iCs/>
          <w:color w:val="000000"/>
          <w:lang w:eastAsia="pl-PL"/>
        </w:rPr>
        <w:t>   IV.        Wymagania dodatkowe:</w:t>
      </w:r>
    </w:p>
    <w:p w14:paraId="430857C5" w14:textId="77777777" w:rsidR="00D92727" w:rsidRPr="00D92727" w:rsidRDefault="00D92727" w:rsidP="00CE38C6">
      <w:pPr>
        <w:pStyle w:val="Akapitzlist"/>
        <w:numPr>
          <w:ilvl w:val="0"/>
          <w:numId w:val="9"/>
        </w:numPr>
        <w:rPr>
          <w:rFonts w:cstheme="minorHAnsi"/>
          <w:i/>
        </w:rPr>
      </w:pPr>
      <w:r w:rsidRPr="00D92727">
        <w:rPr>
          <w:rFonts w:asciiTheme="minorHAnsi" w:hAnsiTheme="minorHAnsi" w:cstheme="minorHAnsi"/>
          <w:i/>
          <w:color w:val="333333"/>
        </w:rPr>
        <w:t>doświadczenie zawodowe w administracji publicznej</w:t>
      </w:r>
      <w:r>
        <w:rPr>
          <w:rFonts w:asciiTheme="minorHAnsi" w:hAnsiTheme="minorHAnsi" w:cstheme="minorHAnsi"/>
          <w:i/>
          <w:color w:val="333333"/>
        </w:rPr>
        <w:t>,</w:t>
      </w:r>
      <w:r w:rsidRPr="00D92727">
        <w:rPr>
          <w:rFonts w:cstheme="minorHAnsi"/>
          <w:i/>
        </w:rPr>
        <w:t xml:space="preserve"> </w:t>
      </w:r>
    </w:p>
    <w:p w14:paraId="321C02CC" w14:textId="77777777" w:rsidR="00CE38C6" w:rsidRPr="00CE38C6" w:rsidRDefault="00CE38C6" w:rsidP="00CE38C6">
      <w:pPr>
        <w:pStyle w:val="Akapitzlist"/>
        <w:numPr>
          <w:ilvl w:val="0"/>
          <w:numId w:val="9"/>
        </w:numPr>
        <w:rPr>
          <w:rFonts w:cstheme="minorHAnsi"/>
          <w:i/>
        </w:rPr>
      </w:pPr>
      <w:r w:rsidRPr="00CE38C6">
        <w:rPr>
          <w:rFonts w:cstheme="minorHAnsi"/>
          <w:i/>
        </w:rPr>
        <w:t>umiejętność redagowania pism urzędowych</w:t>
      </w:r>
      <w:r w:rsidR="00D92727">
        <w:rPr>
          <w:rFonts w:cstheme="minorHAnsi"/>
          <w:i/>
        </w:rPr>
        <w:t>,</w:t>
      </w:r>
    </w:p>
    <w:p w14:paraId="77A42AF7" w14:textId="77777777" w:rsidR="00CE38C6" w:rsidRPr="00CE38C6" w:rsidRDefault="00CE38C6" w:rsidP="00CE38C6">
      <w:pPr>
        <w:pStyle w:val="Akapitzlist"/>
        <w:numPr>
          <w:ilvl w:val="0"/>
          <w:numId w:val="9"/>
        </w:numPr>
        <w:rPr>
          <w:rFonts w:cstheme="minorHAnsi"/>
          <w:i/>
        </w:rPr>
      </w:pPr>
      <w:r w:rsidRPr="00CE38C6">
        <w:rPr>
          <w:i/>
        </w:rPr>
        <w:t xml:space="preserve">odpowiedzialność, </w:t>
      </w:r>
    </w:p>
    <w:p w14:paraId="70114448" w14:textId="77777777" w:rsidR="00CE38C6" w:rsidRPr="00CE38C6" w:rsidRDefault="00CE38C6" w:rsidP="00CE38C6">
      <w:pPr>
        <w:pStyle w:val="Akapitzlist"/>
        <w:numPr>
          <w:ilvl w:val="0"/>
          <w:numId w:val="9"/>
        </w:numPr>
        <w:rPr>
          <w:rFonts w:cstheme="minorHAnsi"/>
          <w:i/>
        </w:rPr>
      </w:pPr>
      <w:r w:rsidRPr="00CE38C6">
        <w:rPr>
          <w:i/>
        </w:rPr>
        <w:t xml:space="preserve">samodzielność i kreatywność, </w:t>
      </w:r>
    </w:p>
    <w:p w14:paraId="6175766A" w14:textId="77777777" w:rsidR="00CE38C6" w:rsidRPr="00CE38C6" w:rsidRDefault="00CE38C6" w:rsidP="00CE38C6">
      <w:pPr>
        <w:pStyle w:val="Akapitzlist"/>
        <w:numPr>
          <w:ilvl w:val="0"/>
          <w:numId w:val="9"/>
        </w:numPr>
        <w:rPr>
          <w:i/>
        </w:rPr>
      </w:pPr>
      <w:r w:rsidRPr="00CE38C6">
        <w:rPr>
          <w:i/>
        </w:rPr>
        <w:t>umiejętność planowania i organizacji pracy na zajmowanym stanowisku</w:t>
      </w:r>
      <w:r w:rsidR="00F75FAA">
        <w:rPr>
          <w:i/>
        </w:rPr>
        <w:t>,</w:t>
      </w:r>
    </w:p>
    <w:p w14:paraId="724CAEE0" w14:textId="77777777" w:rsidR="00CE38C6" w:rsidRPr="00CE38C6" w:rsidRDefault="00CE38C6" w:rsidP="00CE38C6">
      <w:pPr>
        <w:pStyle w:val="Akapitzlist"/>
        <w:numPr>
          <w:ilvl w:val="0"/>
          <w:numId w:val="9"/>
        </w:numPr>
        <w:rPr>
          <w:i/>
        </w:rPr>
      </w:pPr>
      <w:proofErr w:type="gramStart"/>
      <w:r w:rsidRPr="00CE38C6">
        <w:rPr>
          <w:i/>
        </w:rPr>
        <w:t xml:space="preserve">zdolność </w:t>
      </w:r>
      <w:r w:rsidR="00F75FAA">
        <w:rPr>
          <w:i/>
        </w:rPr>
        <w:t xml:space="preserve"> skutecznego</w:t>
      </w:r>
      <w:proofErr w:type="gramEnd"/>
      <w:r w:rsidR="00F75FAA">
        <w:rPr>
          <w:i/>
        </w:rPr>
        <w:t xml:space="preserve"> komunikowania się,</w:t>
      </w:r>
    </w:p>
    <w:p w14:paraId="02DDB693" w14:textId="77777777" w:rsidR="00CE38C6" w:rsidRPr="00CE38C6" w:rsidRDefault="00CE38C6" w:rsidP="00CE38C6">
      <w:pPr>
        <w:pStyle w:val="Akapitzlist"/>
        <w:numPr>
          <w:ilvl w:val="0"/>
          <w:numId w:val="9"/>
        </w:numPr>
        <w:rPr>
          <w:i/>
        </w:rPr>
      </w:pPr>
      <w:r w:rsidRPr="00CE38C6">
        <w:rPr>
          <w:i/>
        </w:rPr>
        <w:t xml:space="preserve">zdolność analitycznego myślenia, </w:t>
      </w:r>
    </w:p>
    <w:p w14:paraId="0EB1C7CC" w14:textId="77777777" w:rsidR="00CE38C6" w:rsidRPr="00CE38C6" w:rsidRDefault="00CE38C6" w:rsidP="00CE38C6">
      <w:pPr>
        <w:pStyle w:val="Akapitzlist"/>
        <w:numPr>
          <w:ilvl w:val="0"/>
          <w:numId w:val="9"/>
        </w:numPr>
        <w:spacing w:line="240" w:lineRule="auto"/>
        <w:rPr>
          <w:rFonts w:cstheme="minorHAnsi"/>
          <w:i/>
        </w:rPr>
      </w:pPr>
      <w:r w:rsidRPr="00CE38C6">
        <w:rPr>
          <w:i/>
        </w:rPr>
        <w:t>odporność na stres,</w:t>
      </w:r>
    </w:p>
    <w:p w14:paraId="554A9EE6" w14:textId="77777777" w:rsidR="00CE38C6" w:rsidRPr="00CE38C6" w:rsidRDefault="00CE38C6" w:rsidP="00CE38C6">
      <w:pPr>
        <w:pStyle w:val="Akapitzlist"/>
        <w:numPr>
          <w:ilvl w:val="0"/>
          <w:numId w:val="9"/>
        </w:numPr>
        <w:spacing w:line="240" w:lineRule="auto"/>
        <w:rPr>
          <w:rFonts w:cstheme="minorHAnsi"/>
          <w:i/>
        </w:rPr>
      </w:pPr>
      <w:r w:rsidRPr="00CE38C6">
        <w:rPr>
          <w:rFonts w:cstheme="minorHAnsi"/>
          <w:i/>
        </w:rPr>
        <w:t>dyspozycyjność.</w:t>
      </w:r>
    </w:p>
    <w:p w14:paraId="2ABEBA78" w14:textId="77777777" w:rsidR="005E14F4" w:rsidRPr="005E14F4" w:rsidRDefault="005E14F4" w:rsidP="00CE38C6">
      <w:pPr>
        <w:shd w:val="clear" w:color="auto" w:fill="FFFFFF"/>
        <w:spacing w:after="180" w:line="240" w:lineRule="auto"/>
        <w:jc w:val="both"/>
        <w:rPr>
          <w:rFonts w:eastAsia="Times New Roman" w:cstheme="minorHAnsi"/>
          <w:color w:val="000000"/>
          <w:lang w:eastAsia="pl-PL"/>
        </w:rPr>
      </w:pPr>
      <w:r w:rsidRPr="00CE38C6">
        <w:rPr>
          <w:rFonts w:eastAsia="Times New Roman" w:cstheme="minorHAnsi"/>
          <w:b/>
          <w:bCs/>
          <w:color w:val="000000"/>
          <w:lang w:eastAsia="pl-PL"/>
        </w:rPr>
        <w:t>    V.        Zakres zadań wykonywanych na w/w stanowisku:</w:t>
      </w:r>
    </w:p>
    <w:p w14:paraId="46CFEA3C" w14:textId="77777777" w:rsidR="00D47199" w:rsidRDefault="00D47199" w:rsidP="00D47199">
      <w:pPr>
        <w:pStyle w:val="Teksttreci0"/>
        <w:shd w:val="clear" w:color="auto" w:fill="auto"/>
        <w:spacing w:after="260"/>
        <w:ind w:firstLine="380"/>
      </w:pPr>
      <w:r>
        <w:rPr>
          <w:color w:val="000000"/>
          <w:sz w:val="24"/>
          <w:szCs w:val="24"/>
          <w:lang w:eastAsia="pl-PL" w:bidi="pl-PL"/>
        </w:rPr>
        <w:t>Do zadań pracownika na stanowisku ds. gospodarki komunalnej należy w szczególności:</w:t>
      </w:r>
    </w:p>
    <w:p w14:paraId="3159C974" w14:textId="77777777" w:rsidR="00D47199" w:rsidRDefault="00D47199" w:rsidP="00D47199">
      <w:pPr>
        <w:pStyle w:val="Teksttreci0"/>
        <w:numPr>
          <w:ilvl w:val="0"/>
          <w:numId w:val="14"/>
        </w:numPr>
        <w:shd w:val="clear" w:color="auto" w:fill="auto"/>
        <w:tabs>
          <w:tab w:val="left" w:pos="1102"/>
        </w:tabs>
        <w:ind w:left="1100" w:hanging="340"/>
        <w:jc w:val="both"/>
      </w:pPr>
      <w:r>
        <w:rPr>
          <w:color w:val="000000"/>
          <w:sz w:val="24"/>
          <w:szCs w:val="24"/>
          <w:lang w:eastAsia="pl-PL" w:bidi="pl-PL"/>
        </w:rPr>
        <w:t>Prowadzenie spraw z zakresu ochrony powietrza, prowadzenie ewidencji źródeł zanieczyszczenia powietrza na terenie Gminy, wprowadzanie danych do Centralnej Ewidencji Emisyjności Budynków.</w:t>
      </w:r>
    </w:p>
    <w:p w14:paraId="5C922FD2" w14:textId="77777777" w:rsidR="00D47199" w:rsidRDefault="00D47199" w:rsidP="00D47199">
      <w:pPr>
        <w:pStyle w:val="Teksttreci0"/>
        <w:numPr>
          <w:ilvl w:val="0"/>
          <w:numId w:val="14"/>
        </w:numPr>
        <w:shd w:val="clear" w:color="auto" w:fill="auto"/>
        <w:tabs>
          <w:tab w:val="left" w:pos="1102"/>
        </w:tabs>
        <w:ind w:firstLine="740"/>
        <w:jc w:val="both"/>
      </w:pPr>
      <w:r>
        <w:rPr>
          <w:color w:val="000000"/>
          <w:sz w:val="24"/>
          <w:szCs w:val="24"/>
          <w:lang w:eastAsia="pl-PL" w:bidi="pl-PL"/>
        </w:rPr>
        <w:t>Organizowanie i koordynowanie akcji „Sprzątanie Świata” i „Dzień Ziemi”.</w:t>
      </w:r>
    </w:p>
    <w:p w14:paraId="6F416C78" w14:textId="1CA02F88" w:rsidR="00D47199" w:rsidRDefault="00D47199" w:rsidP="00D47199">
      <w:pPr>
        <w:pStyle w:val="Teksttreci0"/>
        <w:numPr>
          <w:ilvl w:val="0"/>
          <w:numId w:val="14"/>
        </w:numPr>
        <w:shd w:val="clear" w:color="auto" w:fill="auto"/>
        <w:tabs>
          <w:tab w:val="left" w:pos="1102"/>
        </w:tabs>
        <w:ind w:left="1100" w:hanging="340"/>
        <w:jc w:val="both"/>
      </w:pPr>
      <w:r>
        <w:rPr>
          <w:color w:val="000000"/>
          <w:sz w:val="24"/>
          <w:szCs w:val="24"/>
          <w:lang w:eastAsia="pl-PL" w:bidi="pl-PL"/>
        </w:rPr>
        <w:t>Współpraca ze Spółką SUPLAZ przy realizacji zadań związanych z utrzymaniem czystości</w:t>
      </w:r>
      <w:r>
        <w:rPr>
          <w:color w:val="000000"/>
          <w:sz w:val="24"/>
          <w:szCs w:val="24"/>
          <w:lang w:eastAsia="pl-PL" w:bidi="pl-PL"/>
        </w:rPr>
        <w:t xml:space="preserve">             </w:t>
      </w:r>
      <w:r>
        <w:rPr>
          <w:color w:val="000000"/>
          <w:sz w:val="24"/>
          <w:szCs w:val="24"/>
          <w:lang w:eastAsia="pl-PL" w:bidi="pl-PL"/>
        </w:rPr>
        <w:t xml:space="preserve"> i porządku na terenie gminy oraz utrzymaniem i pielęgnacją terenów zielonych.</w:t>
      </w:r>
    </w:p>
    <w:p w14:paraId="3BEB27FD" w14:textId="77777777" w:rsidR="00D47199" w:rsidRDefault="00D47199" w:rsidP="00D47199">
      <w:pPr>
        <w:pStyle w:val="Teksttreci0"/>
        <w:numPr>
          <w:ilvl w:val="0"/>
          <w:numId w:val="14"/>
        </w:numPr>
        <w:shd w:val="clear" w:color="auto" w:fill="auto"/>
        <w:tabs>
          <w:tab w:val="left" w:pos="1102"/>
        </w:tabs>
        <w:ind w:left="1100" w:hanging="340"/>
        <w:jc w:val="both"/>
      </w:pPr>
      <w:r>
        <w:rPr>
          <w:color w:val="000000"/>
          <w:sz w:val="24"/>
          <w:szCs w:val="24"/>
          <w:lang w:eastAsia="pl-PL" w:bidi="pl-PL"/>
        </w:rPr>
        <w:lastRenderedPageBreak/>
        <w:t>Wykonywanie zadań związanych z obowiązkiem uprzątnięcia, zbierania, transportu i unieszkodliwiania zwłok zwierzęcych.</w:t>
      </w:r>
    </w:p>
    <w:p w14:paraId="4769DA12" w14:textId="77777777" w:rsidR="00D47199" w:rsidRDefault="00D47199" w:rsidP="00D47199">
      <w:pPr>
        <w:pStyle w:val="Teksttreci0"/>
        <w:numPr>
          <w:ilvl w:val="0"/>
          <w:numId w:val="14"/>
        </w:numPr>
        <w:shd w:val="clear" w:color="auto" w:fill="auto"/>
        <w:tabs>
          <w:tab w:val="left" w:pos="1102"/>
        </w:tabs>
        <w:ind w:left="1100" w:hanging="340"/>
        <w:jc w:val="both"/>
      </w:pPr>
      <w:r>
        <w:rPr>
          <w:color w:val="000000"/>
          <w:sz w:val="24"/>
          <w:szCs w:val="24"/>
          <w:lang w:eastAsia="pl-PL" w:bidi="pl-PL"/>
        </w:rPr>
        <w:t>Współpraca przy prowadzeniu spraw związanych z cmentarzami komunalnymi oraz dokumentacji z tym związanej.</w:t>
      </w:r>
    </w:p>
    <w:p w14:paraId="42DFB11E" w14:textId="77777777" w:rsidR="00D47199" w:rsidRDefault="00D47199" w:rsidP="00D47199">
      <w:pPr>
        <w:pStyle w:val="Teksttreci0"/>
        <w:numPr>
          <w:ilvl w:val="0"/>
          <w:numId w:val="14"/>
        </w:numPr>
        <w:shd w:val="clear" w:color="auto" w:fill="auto"/>
        <w:tabs>
          <w:tab w:val="left" w:pos="1102"/>
        </w:tabs>
        <w:ind w:left="1100" w:hanging="340"/>
        <w:jc w:val="both"/>
      </w:pPr>
      <w:r>
        <w:rPr>
          <w:color w:val="000000"/>
          <w:sz w:val="24"/>
          <w:szCs w:val="24"/>
          <w:lang w:eastAsia="pl-PL" w:bidi="pl-PL"/>
        </w:rPr>
        <w:t>Prowadzenie spraw związanych z wykonywaniem prac społecznie użytecznych przez osoby skazane przez sąd i skierowane do urzędu.</w:t>
      </w:r>
    </w:p>
    <w:p w14:paraId="1A9A97CE" w14:textId="77777777" w:rsidR="00D47199" w:rsidRDefault="00D47199" w:rsidP="00D47199">
      <w:pPr>
        <w:pStyle w:val="Teksttreci0"/>
        <w:numPr>
          <w:ilvl w:val="0"/>
          <w:numId w:val="14"/>
        </w:numPr>
        <w:shd w:val="clear" w:color="auto" w:fill="auto"/>
        <w:tabs>
          <w:tab w:val="left" w:pos="1102"/>
        </w:tabs>
        <w:ind w:firstLine="740"/>
        <w:jc w:val="both"/>
      </w:pPr>
      <w:r>
        <w:rPr>
          <w:color w:val="000000"/>
          <w:sz w:val="24"/>
          <w:szCs w:val="24"/>
          <w:lang w:eastAsia="pl-PL" w:bidi="pl-PL"/>
        </w:rPr>
        <w:t>Nadzorowanie czynności związanych z funkcjonowaniem targowiska.</w:t>
      </w:r>
    </w:p>
    <w:p w14:paraId="37BE6D63" w14:textId="77777777" w:rsidR="00D47199" w:rsidRDefault="00D47199" w:rsidP="00D47199">
      <w:pPr>
        <w:pStyle w:val="Teksttreci0"/>
        <w:numPr>
          <w:ilvl w:val="0"/>
          <w:numId w:val="14"/>
        </w:numPr>
        <w:shd w:val="clear" w:color="auto" w:fill="auto"/>
        <w:tabs>
          <w:tab w:val="left" w:pos="1102"/>
        </w:tabs>
        <w:ind w:left="1100" w:hanging="340"/>
        <w:jc w:val="both"/>
      </w:pPr>
      <w:r>
        <w:rPr>
          <w:color w:val="000000"/>
          <w:sz w:val="24"/>
          <w:szCs w:val="24"/>
          <w:lang w:eastAsia="pl-PL" w:bidi="pl-PL"/>
        </w:rPr>
        <w:t>Realizacja zadań związanych z funduszem sołeckim w sprawach utrzymania czystości i porządku na terenie gminy.</w:t>
      </w:r>
    </w:p>
    <w:p w14:paraId="1F77479B" w14:textId="77777777" w:rsidR="00D47199" w:rsidRDefault="00D47199" w:rsidP="00197745">
      <w:pPr>
        <w:pStyle w:val="Teksttreci0"/>
        <w:numPr>
          <w:ilvl w:val="0"/>
          <w:numId w:val="14"/>
        </w:numPr>
        <w:shd w:val="clear" w:color="auto" w:fill="auto"/>
        <w:tabs>
          <w:tab w:val="left" w:pos="1102"/>
        </w:tabs>
        <w:ind w:left="1100" w:hanging="340"/>
        <w:jc w:val="both"/>
      </w:pPr>
      <w:r>
        <w:rPr>
          <w:color w:val="000000"/>
          <w:sz w:val="24"/>
          <w:szCs w:val="24"/>
          <w:lang w:eastAsia="pl-PL" w:bidi="pl-PL"/>
        </w:rPr>
        <w:t>Prowadzenie ewidencji zbiorników bezodpływowych w celu kontroli częstotliwości ich opróżniania oraz w celu opracowania planu rozwoju sieci kanalizacyjnej, przydomowych oczyszczalni ścieków w celu kontroli częstotliwości i sposobu pozbywania się komunalnych osadów ściekowych oraz w celu opracowania planu rozwoju sieci kanalizacyjnej.</w:t>
      </w:r>
    </w:p>
    <w:p w14:paraId="3E02DA94" w14:textId="77777777" w:rsidR="00D47199" w:rsidRDefault="00D47199" w:rsidP="00197745">
      <w:pPr>
        <w:pStyle w:val="Teksttreci0"/>
        <w:numPr>
          <w:ilvl w:val="0"/>
          <w:numId w:val="14"/>
        </w:numPr>
        <w:shd w:val="clear" w:color="auto" w:fill="auto"/>
        <w:tabs>
          <w:tab w:val="left" w:pos="1218"/>
        </w:tabs>
        <w:ind w:left="1080" w:hanging="340"/>
        <w:jc w:val="both"/>
      </w:pPr>
      <w:r>
        <w:rPr>
          <w:color w:val="000000"/>
          <w:sz w:val="24"/>
          <w:szCs w:val="24"/>
          <w:lang w:eastAsia="pl-PL" w:bidi="pl-PL"/>
        </w:rPr>
        <w:t>Kontrolowanie właścicieli nieruchomości w zakresie funkcjonowania zbiorników bezodpływowych, przydomowych oczyszczalni ścieków, w szczególności w zakresie częstotliwości i sposobu pozbywania się nieczystości ciekłych.</w:t>
      </w:r>
    </w:p>
    <w:p w14:paraId="3BA1958D" w14:textId="3C132DC6" w:rsidR="006D7378" w:rsidRPr="000017EE" w:rsidRDefault="006D7378" w:rsidP="006D7378">
      <w:pPr>
        <w:pStyle w:val="Teksttreci0"/>
        <w:numPr>
          <w:ilvl w:val="0"/>
          <w:numId w:val="14"/>
        </w:numPr>
        <w:shd w:val="clear" w:color="auto" w:fill="auto"/>
        <w:tabs>
          <w:tab w:val="left" w:pos="749"/>
        </w:tabs>
        <w:ind w:left="760" w:hanging="360"/>
        <w:jc w:val="both"/>
        <w:rPr>
          <w:color w:val="000000" w:themeColor="text1"/>
          <w:sz w:val="24"/>
          <w:szCs w:val="24"/>
        </w:rPr>
      </w:pPr>
    </w:p>
    <w:p w14:paraId="40F327FA" w14:textId="77777777" w:rsidR="00556EF0" w:rsidRDefault="00556EF0" w:rsidP="00CE38C6">
      <w:pPr>
        <w:shd w:val="clear" w:color="auto" w:fill="FFFFFF"/>
        <w:spacing w:after="180" w:line="240" w:lineRule="auto"/>
        <w:jc w:val="both"/>
        <w:rPr>
          <w:rFonts w:eastAsia="Times New Roman" w:cstheme="minorHAnsi"/>
          <w:b/>
          <w:bCs/>
          <w:color w:val="000000"/>
          <w:lang w:eastAsia="pl-PL"/>
        </w:rPr>
      </w:pPr>
    </w:p>
    <w:p w14:paraId="4B516EEC" w14:textId="77777777" w:rsidR="005E14F4" w:rsidRPr="00A06B7B" w:rsidRDefault="005E14F4" w:rsidP="00CE38C6">
      <w:pPr>
        <w:shd w:val="clear" w:color="auto" w:fill="FFFFFF"/>
        <w:spacing w:after="180" w:line="240" w:lineRule="auto"/>
        <w:jc w:val="both"/>
        <w:rPr>
          <w:rFonts w:eastAsia="Times New Roman" w:cstheme="minorHAnsi"/>
          <w:color w:val="000000"/>
          <w:lang w:eastAsia="pl-PL"/>
        </w:rPr>
      </w:pPr>
      <w:r w:rsidRPr="00A06B7B">
        <w:rPr>
          <w:rFonts w:eastAsia="Times New Roman" w:cstheme="minorHAnsi"/>
          <w:b/>
          <w:bCs/>
          <w:color w:val="000000"/>
          <w:lang w:eastAsia="pl-PL"/>
        </w:rPr>
        <w:t>VI.        Informacja o warunkach pracy:</w:t>
      </w:r>
    </w:p>
    <w:p w14:paraId="0E192A0E" w14:textId="77777777" w:rsidR="005E14F4" w:rsidRPr="009E04F2" w:rsidRDefault="005E14F4" w:rsidP="009E04F2">
      <w:pPr>
        <w:pStyle w:val="Akapitzlist"/>
        <w:numPr>
          <w:ilvl w:val="0"/>
          <w:numId w:val="10"/>
        </w:numPr>
        <w:shd w:val="clear" w:color="auto" w:fill="FFFFFF"/>
        <w:spacing w:after="180" w:line="240" w:lineRule="auto"/>
        <w:jc w:val="both"/>
        <w:rPr>
          <w:rFonts w:eastAsia="Times New Roman" w:cstheme="minorHAnsi"/>
          <w:color w:val="000000"/>
          <w:lang w:eastAsia="pl-PL"/>
        </w:rPr>
      </w:pPr>
      <w:r w:rsidRPr="009E04F2">
        <w:rPr>
          <w:rFonts w:eastAsia="Times New Roman" w:cstheme="minorHAnsi"/>
          <w:color w:val="000000"/>
          <w:lang w:eastAsia="pl-PL"/>
        </w:rPr>
        <w:t>pełny wymiar czasu pracy,</w:t>
      </w:r>
    </w:p>
    <w:p w14:paraId="766F1826" w14:textId="77777777" w:rsidR="005E14F4" w:rsidRPr="009E04F2" w:rsidRDefault="005E14F4" w:rsidP="009E04F2">
      <w:pPr>
        <w:pStyle w:val="Akapitzlist"/>
        <w:numPr>
          <w:ilvl w:val="0"/>
          <w:numId w:val="10"/>
        </w:numPr>
        <w:shd w:val="clear" w:color="auto" w:fill="FFFFFF"/>
        <w:spacing w:after="180" w:line="240" w:lineRule="auto"/>
        <w:jc w:val="both"/>
        <w:rPr>
          <w:rFonts w:eastAsia="Times New Roman" w:cstheme="minorHAnsi"/>
          <w:color w:val="000000"/>
          <w:lang w:eastAsia="pl-PL"/>
        </w:rPr>
      </w:pPr>
      <w:r w:rsidRPr="009E04F2">
        <w:rPr>
          <w:rFonts w:eastAsia="Times New Roman" w:cstheme="minorHAnsi"/>
          <w:color w:val="000000"/>
          <w:lang w:eastAsia="pl-PL"/>
        </w:rPr>
        <w:t>zatrudnienie na umowę o pracę,</w:t>
      </w:r>
    </w:p>
    <w:p w14:paraId="1EFE6B6F" w14:textId="77777777" w:rsidR="005E14F4" w:rsidRPr="009E04F2" w:rsidRDefault="005E14F4" w:rsidP="009E04F2">
      <w:pPr>
        <w:pStyle w:val="Akapitzlist"/>
        <w:numPr>
          <w:ilvl w:val="0"/>
          <w:numId w:val="10"/>
        </w:numPr>
        <w:shd w:val="clear" w:color="auto" w:fill="FFFFFF"/>
        <w:spacing w:after="180" w:line="240" w:lineRule="auto"/>
        <w:jc w:val="both"/>
        <w:rPr>
          <w:rFonts w:asciiTheme="minorHAnsi" w:eastAsia="Times New Roman" w:hAnsiTheme="minorHAnsi" w:cstheme="minorHAnsi"/>
          <w:color w:val="000000"/>
          <w:lang w:eastAsia="pl-PL"/>
        </w:rPr>
      </w:pPr>
      <w:r w:rsidRPr="009E04F2">
        <w:rPr>
          <w:rFonts w:asciiTheme="minorHAnsi" w:eastAsia="Times New Roman" w:hAnsiTheme="minorHAnsi" w:cstheme="minorHAnsi"/>
          <w:color w:val="000000"/>
          <w:lang w:eastAsia="pl-PL"/>
        </w:rPr>
        <w:t>miejs</w:t>
      </w:r>
      <w:r w:rsidR="00CE38C6" w:rsidRPr="009E04F2">
        <w:rPr>
          <w:rFonts w:eastAsia="Times New Roman" w:cstheme="minorHAnsi"/>
          <w:color w:val="000000"/>
          <w:lang w:eastAsia="pl-PL"/>
        </w:rPr>
        <w:t xml:space="preserve">ce pracy </w:t>
      </w:r>
      <w:proofErr w:type="gramStart"/>
      <w:r w:rsidR="00CE38C6" w:rsidRPr="009E04F2">
        <w:rPr>
          <w:rFonts w:eastAsia="Times New Roman" w:cstheme="minorHAnsi"/>
          <w:color w:val="000000"/>
          <w:lang w:eastAsia="pl-PL"/>
        </w:rPr>
        <w:t>-  Urząd</w:t>
      </w:r>
      <w:proofErr w:type="gramEnd"/>
      <w:r w:rsidR="00CE38C6" w:rsidRPr="009E04F2">
        <w:rPr>
          <w:rFonts w:eastAsia="Times New Roman" w:cstheme="minorHAnsi"/>
          <w:color w:val="000000"/>
          <w:lang w:eastAsia="pl-PL"/>
        </w:rPr>
        <w:t xml:space="preserve"> Gminy </w:t>
      </w:r>
      <w:r w:rsidR="00EA3205">
        <w:rPr>
          <w:rFonts w:eastAsia="Times New Roman" w:cstheme="minorHAnsi"/>
          <w:color w:val="000000"/>
          <w:lang w:eastAsia="pl-PL"/>
        </w:rPr>
        <w:t>Sulików</w:t>
      </w:r>
      <w:r w:rsidRPr="009E04F2">
        <w:rPr>
          <w:rFonts w:asciiTheme="minorHAnsi" w:eastAsia="Times New Roman" w:hAnsiTheme="minorHAnsi" w:cstheme="minorHAnsi"/>
          <w:color w:val="000000"/>
          <w:lang w:eastAsia="pl-PL"/>
        </w:rPr>
        <w:t>,</w:t>
      </w:r>
    </w:p>
    <w:p w14:paraId="216C3E18" w14:textId="77777777" w:rsidR="009E04F2" w:rsidRPr="009E04F2" w:rsidRDefault="005E14F4" w:rsidP="009E04F2">
      <w:pPr>
        <w:pStyle w:val="Akapitzlist"/>
        <w:numPr>
          <w:ilvl w:val="0"/>
          <w:numId w:val="10"/>
        </w:numPr>
        <w:shd w:val="clear" w:color="auto" w:fill="FFFFFF"/>
        <w:spacing w:after="180" w:line="240" w:lineRule="auto"/>
        <w:jc w:val="both"/>
        <w:rPr>
          <w:rFonts w:eastAsia="Times New Roman" w:cstheme="minorHAnsi"/>
          <w:color w:val="000000"/>
          <w:lang w:eastAsia="pl-PL"/>
        </w:rPr>
      </w:pPr>
      <w:r w:rsidRPr="009E04F2">
        <w:rPr>
          <w:rFonts w:eastAsia="Times New Roman" w:cstheme="minorHAnsi"/>
          <w:color w:val="000000"/>
          <w:lang w:eastAsia="pl-PL"/>
        </w:rPr>
        <w:t>praca przy komputerze</w:t>
      </w:r>
      <w:r w:rsidR="009E04F2" w:rsidRPr="009E04F2">
        <w:rPr>
          <w:rFonts w:eastAsia="Times New Roman" w:cstheme="minorHAnsi"/>
          <w:color w:val="000000"/>
          <w:lang w:eastAsia="pl-PL"/>
        </w:rPr>
        <w:t>.</w:t>
      </w:r>
    </w:p>
    <w:p w14:paraId="5096DE1B" w14:textId="77777777" w:rsidR="005E14F4" w:rsidRPr="005E14F4" w:rsidRDefault="005E14F4" w:rsidP="00CE38C6">
      <w:pPr>
        <w:shd w:val="clear" w:color="auto" w:fill="FFFFFF"/>
        <w:spacing w:after="180" w:line="240" w:lineRule="auto"/>
        <w:jc w:val="both"/>
        <w:rPr>
          <w:rFonts w:eastAsia="Times New Roman" w:cstheme="minorHAnsi"/>
          <w:color w:val="000000"/>
          <w:lang w:eastAsia="pl-PL"/>
        </w:rPr>
      </w:pPr>
      <w:r w:rsidRPr="00CE38C6">
        <w:rPr>
          <w:rFonts w:eastAsia="Times New Roman" w:cstheme="minorHAnsi"/>
          <w:b/>
          <w:bCs/>
          <w:color w:val="000000"/>
          <w:lang w:eastAsia="pl-PL"/>
        </w:rPr>
        <w:t> VII.        Wskaźnik zatrudnienia osób niepełnosprawnych:</w:t>
      </w:r>
    </w:p>
    <w:p w14:paraId="46D3A546" w14:textId="77777777" w:rsidR="005E14F4" w:rsidRPr="005E14F4" w:rsidRDefault="005E14F4" w:rsidP="00CE38C6">
      <w:pPr>
        <w:shd w:val="clear" w:color="auto" w:fill="FFFFFF"/>
        <w:spacing w:after="180" w:line="240" w:lineRule="auto"/>
        <w:jc w:val="both"/>
        <w:rPr>
          <w:rFonts w:eastAsia="Times New Roman" w:cstheme="minorHAnsi"/>
          <w:color w:val="000000"/>
          <w:lang w:eastAsia="pl-PL"/>
        </w:rPr>
      </w:pPr>
      <w:r w:rsidRPr="005E14F4">
        <w:rPr>
          <w:rFonts w:eastAsia="Times New Roman" w:cstheme="minorHAnsi"/>
          <w:color w:val="000000"/>
          <w:lang w:eastAsia="pl-PL"/>
        </w:rPr>
        <w:t>​W miesiącu poprzedzającym datę upublicznienia niniejszego ogłoszenia wskaźnik zatrudnienia osób niepełnospr</w:t>
      </w:r>
      <w:r w:rsidR="009E04F2">
        <w:rPr>
          <w:rFonts w:eastAsia="Times New Roman" w:cstheme="minorHAnsi"/>
          <w:color w:val="000000"/>
          <w:lang w:eastAsia="pl-PL"/>
        </w:rPr>
        <w:t>awnych w Urzędzie Gminy w Sulików</w:t>
      </w:r>
      <w:r w:rsidRPr="005E14F4">
        <w:rPr>
          <w:rFonts w:eastAsia="Times New Roman" w:cstheme="minorHAnsi"/>
          <w:color w:val="000000"/>
          <w:lang w:eastAsia="pl-PL"/>
        </w:rPr>
        <w:t xml:space="preserve">, w rozumieniu przepisów o rehabilitacji zawodowej </w:t>
      </w:r>
      <w:r w:rsidR="009E04F2">
        <w:rPr>
          <w:rFonts w:eastAsia="Times New Roman" w:cstheme="minorHAnsi"/>
          <w:color w:val="000000"/>
          <w:lang w:eastAsia="pl-PL"/>
        </w:rPr>
        <w:t xml:space="preserve">                           </w:t>
      </w:r>
      <w:r w:rsidRPr="005E14F4">
        <w:rPr>
          <w:rFonts w:eastAsia="Times New Roman" w:cstheme="minorHAnsi"/>
          <w:color w:val="000000"/>
          <w:lang w:eastAsia="pl-PL"/>
        </w:rPr>
        <w:t>i społecznej oraz zatrudnieniu osób niepełnosprawnych wynosił mniej niż 6%.</w:t>
      </w:r>
    </w:p>
    <w:p w14:paraId="407844BF" w14:textId="77777777" w:rsidR="005E14F4" w:rsidRPr="005E14F4" w:rsidRDefault="005E14F4" w:rsidP="00924464">
      <w:pPr>
        <w:shd w:val="clear" w:color="auto" w:fill="FFFFFF"/>
        <w:spacing w:before="100" w:beforeAutospacing="1" w:after="100" w:afterAutospacing="1" w:line="270" w:lineRule="atLeast"/>
        <w:jc w:val="both"/>
        <w:rPr>
          <w:rFonts w:eastAsia="Times New Roman" w:cstheme="minorHAnsi"/>
          <w:color w:val="000000"/>
          <w:lang w:eastAsia="pl-PL"/>
        </w:rPr>
      </w:pPr>
      <w:r w:rsidRPr="00CE38C6">
        <w:rPr>
          <w:rFonts w:eastAsia="Times New Roman" w:cstheme="minorHAnsi"/>
          <w:b/>
          <w:bCs/>
          <w:color w:val="000000"/>
          <w:lang w:eastAsia="pl-PL"/>
        </w:rPr>
        <w:t>VIII.        Kandydaci zobowiązani są do dostarczenia następujących dokumentów:</w:t>
      </w:r>
    </w:p>
    <w:p w14:paraId="60F236D1" w14:textId="77777777" w:rsidR="005E14F4" w:rsidRPr="009E04F2" w:rsidRDefault="005E14F4" w:rsidP="009E04F2">
      <w:pPr>
        <w:pStyle w:val="Akapitzlist"/>
        <w:numPr>
          <w:ilvl w:val="0"/>
          <w:numId w:val="12"/>
        </w:numPr>
        <w:shd w:val="clear" w:color="auto" w:fill="FFFFFF"/>
        <w:spacing w:after="180" w:line="240" w:lineRule="auto"/>
        <w:jc w:val="both"/>
        <w:rPr>
          <w:rFonts w:eastAsia="Times New Roman" w:cstheme="minorHAnsi"/>
          <w:color w:val="000000"/>
          <w:lang w:eastAsia="pl-PL"/>
        </w:rPr>
      </w:pPr>
      <w:r w:rsidRPr="009E04F2">
        <w:rPr>
          <w:rFonts w:eastAsia="Times New Roman" w:cstheme="minorHAnsi"/>
          <w:color w:val="000000"/>
          <w:lang w:eastAsia="pl-PL"/>
        </w:rPr>
        <w:t>życiorys zawodowy /CV/ - odręcznie podpisany,</w:t>
      </w:r>
    </w:p>
    <w:p w14:paraId="472DCB30" w14:textId="77777777" w:rsidR="005E14F4" w:rsidRPr="009E04F2" w:rsidRDefault="005E14F4" w:rsidP="009E04F2">
      <w:pPr>
        <w:pStyle w:val="Akapitzlist"/>
        <w:numPr>
          <w:ilvl w:val="0"/>
          <w:numId w:val="12"/>
        </w:numPr>
        <w:shd w:val="clear" w:color="auto" w:fill="FFFFFF"/>
        <w:spacing w:after="180" w:line="240" w:lineRule="auto"/>
        <w:jc w:val="both"/>
        <w:rPr>
          <w:rFonts w:eastAsia="Times New Roman" w:cstheme="minorHAnsi"/>
          <w:color w:val="000000"/>
          <w:lang w:eastAsia="pl-PL"/>
        </w:rPr>
      </w:pPr>
      <w:r w:rsidRPr="009E04F2">
        <w:rPr>
          <w:rFonts w:eastAsia="Times New Roman" w:cstheme="minorHAnsi"/>
          <w:color w:val="000000"/>
          <w:lang w:eastAsia="pl-PL"/>
        </w:rPr>
        <w:t>list motywacyjny - odręcznie podpisany,</w:t>
      </w:r>
    </w:p>
    <w:p w14:paraId="42D8D36B" w14:textId="77777777" w:rsidR="00E571BF" w:rsidRDefault="005E14F4" w:rsidP="009E04F2">
      <w:pPr>
        <w:pStyle w:val="Akapitzlist"/>
        <w:numPr>
          <w:ilvl w:val="0"/>
          <w:numId w:val="12"/>
        </w:numPr>
        <w:shd w:val="clear" w:color="auto" w:fill="FFFFFF"/>
        <w:spacing w:after="180" w:line="240" w:lineRule="auto"/>
        <w:jc w:val="both"/>
        <w:rPr>
          <w:rFonts w:eastAsia="Times New Roman" w:cstheme="minorHAnsi"/>
          <w:color w:val="000000"/>
          <w:lang w:eastAsia="pl-PL"/>
        </w:rPr>
      </w:pPr>
      <w:r w:rsidRPr="00E571BF">
        <w:rPr>
          <w:rFonts w:eastAsia="Times New Roman" w:cstheme="minorHAnsi"/>
          <w:color w:val="000000"/>
          <w:lang w:eastAsia="pl-PL"/>
        </w:rPr>
        <w:t>wypełniony kwestionariusz osobowy dla osoby</w:t>
      </w:r>
      <w:r w:rsidR="00E571BF">
        <w:rPr>
          <w:rFonts w:eastAsia="Times New Roman" w:cstheme="minorHAnsi"/>
          <w:color w:val="000000"/>
          <w:lang w:eastAsia="pl-PL"/>
        </w:rPr>
        <w:t xml:space="preserve"> ubiegającej się o zatrudnienie</w:t>
      </w:r>
    </w:p>
    <w:p w14:paraId="133387B1" w14:textId="77777777" w:rsidR="00E571BF" w:rsidRPr="00F658A3" w:rsidRDefault="00E571BF" w:rsidP="00E571BF">
      <w:pPr>
        <w:pStyle w:val="Akapitzlist"/>
        <w:shd w:val="clear" w:color="auto" w:fill="FFFFFF"/>
        <w:spacing w:after="180" w:line="240" w:lineRule="auto"/>
        <w:jc w:val="both"/>
        <w:rPr>
          <w:rFonts w:eastAsia="Times New Roman" w:cstheme="minorHAnsi"/>
          <w:i/>
          <w:color w:val="000000"/>
          <w:lang w:eastAsia="pl-PL"/>
        </w:rPr>
      </w:pPr>
      <w:r w:rsidRPr="00F658A3">
        <w:rPr>
          <w:rFonts w:eastAsia="Times New Roman" w:cstheme="minorHAnsi"/>
          <w:i/>
          <w:color w:val="000000"/>
          <w:lang w:eastAsia="pl-PL"/>
        </w:rPr>
        <w:t>( do pobrania na stronie Biuletynu Informacji Publicznej</w:t>
      </w:r>
      <w:r w:rsidR="00F658A3" w:rsidRPr="00F658A3">
        <w:rPr>
          <w:rFonts w:ascii="Verdana" w:hAnsi="Verdana"/>
          <w:i/>
          <w:sz w:val="16"/>
          <w:szCs w:val="18"/>
        </w:rPr>
        <w:t xml:space="preserve"> Gminy Sulików</w:t>
      </w:r>
      <w:r w:rsidRPr="00F658A3">
        <w:rPr>
          <w:rFonts w:eastAsia="Times New Roman" w:cstheme="minorHAnsi"/>
          <w:i/>
          <w:color w:val="000000"/>
          <w:lang w:eastAsia="pl-PL"/>
        </w:rPr>
        <w:t xml:space="preserve">) </w:t>
      </w:r>
    </w:p>
    <w:p w14:paraId="3AE94048" w14:textId="77777777" w:rsidR="005E14F4" w:rsidRPr="00E571BF" w:rsidRDefault="005E14F4" w:rsidP="009E04F2">
      <w:pPr>
        <w:pStyle w:val="Akapitzlist"/>
        <w:numPr>
          <w:ilvl w:val="0"/>
          <w:numId w:val="12"/>
        </w:numPr>
        <w:shd w:val="clear" w:color="auto" w:fill="FFFFFF"/>
        <w:spacing w:after="180" w:line="240" w:lineRule="auto"/>
        <w:jc w:val="both"/>
        <w:rPr>
          <w:rFonts w:eastAsia="Times New Roman" w:cstheme="minorHAnsi"/>
          <w:color w:val="000000"/>
          <w:lang w:eastAsia="pl-PL"/>
        </w:rPr>
      </w:pPr>
      <w:r w:rsidRPr="00E571BF">
        <w:rPr>
          <w:rFonts w:eastAsia="Times New Roman" w:cstheme="minorHAnsi"/>
          <w:color w:val="000000"/>
          <w:lang w:eastAsia="pl-PL"/>
        </w:rPr>
        <w:t>kserokopia dokumentów potwierdzających posiadane wykształcenie,</w:t>
      </w:r>
    </w:p>
    <w:p w14:paraId="2153DFBA" w14:textId="77777777" w:rsidR="005E14F4" w:rsidRPr="009E04F2" w:rsidRDefault="005E14F4" w:rsidP="009E04F2">
      <w:pPr>
        <w:pStyle w:val="Akapitzlist"/>
        <w:numPr>
          <w:ilvl w:val="0"/>
          <w:numId w:val="12"/>
        </w:numPr>
        <w:shd w:val="clear" w:color="auto" w:fill="FFFFFF"/>
        <w:spacing w:after="180" w:line="240" w:lineRule="auto"/>
        <w:jc w:val="both"/>
        <w:rPr>
          <w:rFonts w:eastAsia="Times New Roman" w:cstheme="minorHAnsi"/>
          <w:color w:val="000000"/>
          <w:lang w:eastAsia="pl-PL"/>
        </w:rPr>
      </w:pPr>
      <w:r w:rsidRPr="009E04F2">
        <w:rPr>
          <w:rFonts w:eastAsia="Times New Roman" w:cstheme="minorHAnsi"/>
          <w:color w:val="000000"/>
          <w:lang w:eastAsia="pl-PL"/>
        </w:rPr>
        <w:t>kserokopie świadectw pracy,</w:t>
      </w:r>
    </w:p>
    <w:p w14:paraId="29BAA6AF" w14:textId="77777777" w:rsidR="005E14F4" w:rsidRPr="009E04F2" w:rsidRDefault="005E14F4" w:rsidP="009E04F2">
      <w:pPr>
        <w:pStyle w:val="Akapitzlist"/>
        <w:numPr>
          <w:ilvl w:val="0"/>
          <w:numId w:val="12"/>
        </w:numPr>
        <w:shd w:val="clear" w:color="auto" w:fill="FFFFFF"/>
        <w:spacing w:after="180" w:line="240" w:lineRule="auto"/>
        <w:jc w:val="both"/>
        <w:rPr>
          <w:rFonts w:eastAsia="Times New Roman" w:cstheme="minorHAnsi"/>
          <w:color w:val="000000"/>
          <w:lang w:eastAsia="pl-PL"/>
        </w:rPr>
      </w:pPr>
      <w:r w:rsidRPr="009E04F2">
        <w:rPr>
          <w:rFonts w:eastAsia="Times New Roman" w:cstheme="minorHAnsi"/>
          <w:color w:val="000000"/>
          <w:lang w:eastAsia="pl-PL"/>
        </w:rPr>
        <w:t>kserokopie zaświadczeń o ukończonych kursach, szkoleniach, posiadanych uprawnieniach,</w:t>
      </w:r>
    </w:p>
    <w:p w14:paraId="78993F51" w14:textId="77777777" w:rsidR="005E14F4" w:rsidRPr="009E04F2" w:rsidRDefault="005E14F4" w:rsidP="009E04F2">
      <w:pPr>
        <w:pStyle w:val="Akapitzlist"/>
        <w:numPr>
          <w:ilvl w:val="0"/>
          <w:numId w:val="12"/>
        </w:numPr>
        <w:shd w:val="clear" w:color="auto" w:fill="FFFFFF"/>
        <w:spacing w:after="180" w:line="240" w:lineRule="auto"/>
        <w:jc w:val="both"/>
        <w:rPr>
          <w:rFonts w:eastAsia="Times New Roman" w:cstheme="minorHAnsi"/>
          <w:color w:val="000000"/>
          <w:lang w:eastAsia="pl-PL"/>
        </w:rPr>
      </w:pPr>
      <w:r w:rsidRPr="009E04F2">
        <w:rPr>
          <w:rFonts w:eastAsia="Times New Roman" w:cstheme="minorHAnsi"/>
          <w:color w:val="000000"/>
          <w:lang w:eastAsia="pl-PL"/>
        </w:rPr>
        <w:t>oświadczenie o niekaralności za umyślne przestępstwo ścigane z oskarżenia publicznego lub umyślne przestępstwo skarbowe,</w:t>
      </w:r>
    </w:p>
    <w:p w14:paraId="2A1F0C06" w14:textId="77777777" w:rsidR="005E14F4" w:rsidRPr="009E04F2" w:rsidRDefault="005E14F4" w:rsidP="009E04F2">
      <w:pPr>
        <w:pStyle w:val="Akapitzlist"/>
        <w:numPr>
          <w:ilvl w:val="0"/>
          <w:numId w:val="12"/>
        </w:numPr>
        <w:shd w:val="clear" w:color="auto" w:fill="FFFFFF"/>
        <w:spacing w:after="180" w:line="240" w:lineRule="auto"/>
        <w:jc w:val="both"/>
        <w:rPr>
          <w:rFonts w:eastAsia="Times New Roman" w:cstheme="minorHAnsi"/>
          <w:color w:val="000000"/>
          <w:lang w:eastAsia="pl-PL"/>
        </w:rPr>
      </w:pPr>
      <w:r w:rsidRPr="009E04F2">
        <w:rPr>
          <w:rFonts w:eastAsia="Times New Roman" w:cstheme="minorHAnsi"/>
          <w:color w:val="000000"/>
          <w:lang w:eastAsia="pl-PL"/>
        </w:rPr>
        <w:t>oświadczenie o posiadaniu pełnej zdolności do czynności prawnych i korzystaniu z pełni praw publicznych,</w:t>
      </w:r>
    </w:p>
    <w:p w14:paraId="041D16ED" w14:textId="1E11EBEB" w:rsidR="005E14F4" w:rsidRPr="009E04F2" w:rsidRDefault="005E14F4" w:rsidP="009E04F2">
      <w:pPr>
        <w:pStyle w:val="Akapitzlist"/>
        <w:numPr>
          <w:ilvl w:val="0"/>
          <w:numId w:val="12"/>
        </w:numPr>
        <w:shd w:val="clear" w:color="auto" w:fill="FFFFFF"/>
        <w:spacing w:after="180" w:line="240" w:lineRule="auto"/>
        <w:jc w:val="both"/>
        <w:rPr>
          <w:rFonts w:eastAsia="Times New Roman" w:cstheme="minorHAnsi"/>
          <w:color w:val="000000"/>
          <w:lang w:eastAsia="pl-PL"/>
        </w:rPr>
      </w:pPr>
      <w:r w:rsidRPr="009E04F2">
        <w:rPr>
          <w:rFonts w:eastAsia="Times New Roman" w:cstheme="minorHAnsi"/>
          <w:color w:val="000000"/>
          <w:lang w:eastAsia="pl-PL"/>
        </w:rPr>
        <w:t xml:space="preserve">oświadczenie o wyrażeniu zgody na przetwarzanie danych osobowych zawartych w ofercie pracy dla potrzeb niezbędnych do realizacji procesu </w:t>
      </w:r>
      <w:proofErr w:type="gramStart"/>
      <w:r w:rsidRPr="009E04F2">
        <w:rPr>
          <w:rFonts w:eastAsia="Times New Roman" w:cstheme="minorHAnsi"/>
          <w:color w:val="000000"/>
          <w:lang w:eastAsia="pl-PL"/>
        </w:rPr>
        <w:t>rekrutacji  zgodnie</w:t>
      </w:r>
      <w:proofErr w:type="gramEnd"/>
      <w:r w:rsidRPr="009E04F2">
        <w:rPr>
          <w:rFonts w:eastAsia="Times New Roman" w:cstheme="minorHAnsi"/>
          <w:color w:val="000000"/>
          <w:lang w:eastAsia="pl-PL"/>
        </w:rPr>
        <w:t xml:space="preserve"> z ustawą z dnia 10 maja 2018 r. </w:t>
      </w:r>
      <w:r w:rsidR="00850ED6">
        <w:rPr>
          <w:rFonts w:eastAsia="Times New Roman" w:cstheme="minorHAnsi"/>
          <w:color w:val="000000"/>
          <w:lang w:eastAsia="pl-PL"/>
        </w:rPr>
        <w:t xml:space="preserve">    </w:t>
      </w:r>
      <w:r w:rsidR="00197745">
        <w:rPr>
          <w:rFonts w:eastAsia="Times New Roman" w:cstheme="minorHAnsi"/>
          <w:color w:val="000000"/>
          <w:lang w:eastAsia="pl-PL"/>
        </w:rPr>
        <w:t xml:space="preserve">                             </w:t>
      </w:r>
      <w:r w:rsidRPr="009E04F2">
        <w:rPr>
          <w:rFonts w:eastAsia="Times New Roman" w:cstheme="minorHAnsi"/>
          <w:color w:val="000000"/>
          <w:lang w:eastAsia="pl-PL"/>
        </w:rPr>
        <w:t>o ochronie danych osobowych (Dz. U. z 2018 r. poz. 1000),</w:t>
      </w:r>
    </w:p>
    <w:p w14:paraId="6B054648" w14:textId="77777777" w:rsidR="005E14F4" w:rsidRPr="00924464" w:rsidRDefault="005E14F4" w:rsidP="009E04F2">
      <w:pPr>
        <w:pStyle w:val="Akapitzlist"/>
        <w:numPr>
          <w:ilvl w:val="0"/>
          <w:numId w:val="12"/>
        </w:numPr>
        <w:shd w:val="clear" w:color="auto" w:fill="FFFFFF"/>
        <w:spacing w:after="180" w:line="240" w:lineRule="auto"/>
        <w:jc w:val="both"/>
        <w:rPr>
          <w:rFonts w:eastAsia="Times New Roman" w:cstheme="minorHAnsi"/>
          <w:lang w:eastAsia="pl-PL"/>
        </w:rPr>
      </w:pPr>
      <w:r w:rsidRPr="00924464">
        <w:rPr>
          <w:rFonts w:eastAsia="Times New Roman" w:cstheme="minorHAnsi"/>
          <w:lang w:eastAsia="pl-PL"/>
        </w:rPr>
        <w:t>oświadczenie o zapoznaniu się z Klauzulą informacyjną dla kandydatów biorących udział w naborze na wolne stanowisko urzę</w:t>
      </w:r>
      <w:r w:rsidR="009E04F2" w:rsidRPr="00924464">
        <w:rPr>
          <w:rFonts w:eastAsia="Times New Roman" w:cstheme="minorHAnsi"/>
          <w:lang w:eastAsia="pl-PL"/>
        </w:rPr>
        <w:t>dnicze w Urzędzie Gminy w Sulikowie</w:t>
      </w:r>
      <w:r w:rsidRPr="00924464">
        <w:rPr>
          <w:rFonts w:eastAsia="Times New Roman" w:cstheme="minorHAnsi"/>
          <w:lang w:eastAsia="pl-PL"/>
        </w:rPr>
        <w:t>,</w:t>
      </w:r>
    </w:p>
    <w:p w14:paraId="44661D3C" w14:textId="77777777" w:rsidR="005E14F4" w:rsidRPr="009E04F2" w:rsidRDefault="005E14F4" w:rsidP="009E04F2">
      <w:pPr>
        <w:pStyle w:val="Akapitzlist"/>
        <w:numPr>
          <w:ilvl w:val="0"/>
          <w:numId w:val="12"/>
        </w:numPr>
        <w:shd w:val="clear" w:color="auto" w:fill="FFFFFF"/>
        <w:spacing w:after="180" w:line="240" w:lineRule="auto"/>
        <w:jc w:val="both"/>
        <w:rPr>
          <w:rFonts w:eastAsia="Times New Roman" w:cstheme="minorHAnsi"/>
          <w:color w:val="000000"/>
          <w:lang w:eastAsia="pl-PL"/>
        </w:rPr>
      </w:pPr>
      <w:r w:rsidRPr="009E04F2">
        <w:rPr>
          <w:rFonts w:eastAsia="Times New Roman" w:cstheme="minorHAnsi"/>
          <w:color w:val="000000"/>
          <w:lang w:eastAsia="pl-PL"/>
        </w:rPr>
        <w:lastRenderedPageBreak/>
        <w:t>oświadczenie o posiadaniu obywatelstwa polskiego,</w:t>
      </w:r>
    </w:p>
    <w:p w14:paraId="1C7C61FD" w14:textId="77777777" w:rsidR="009E04F2" w:rsidRPr="00850ED6" w:rsidRDefault="005E14F4" w:rsidP="00CE38C6">
      <w:pPr>
        <w:pStyle w:val="Akapitzlist"/>
        <w:numPr>
          <w:ilvl w:val="0"/>
          <w:numId w:val="12"/>
        </w:numPr>
        <w:shd w:val="clear" w:color="auto" w:fill="FFFFFF"/>
        <w:spacing w:after="180" w:line="240" w:lineRule="auto"/>
        <w:jc w:val="both"/>
        <w:rPr>
          <w:rFonts w:eastAsia="Times New Roman" w:cstheme="minorHAnsi"/>
          <w:color w:val="000000"/>
          <w:lang w:eastAsia="pl-PL"/>
        </w:rPr>
      </w:pPr>
      <w:r w:rsidRPr="009E04F2">
        <w:rPr>
          <w:rFonts w:eastAsia="Times New Roman" w:cstheme="minorHAnsi"/>
          <w:color w:val="000000"/>
          <w:lang w:eastAsia="pl-PL"/>
        </w:rPr>
        <w:t xml:space="preserve">osoby, które zamierzają skorzystać z uprawnienia, o którym mowa w art. 13a ust. 2 ustawy </w:t>
      </w:r>
      <w:r w:rsidR="009E04F2">
        <w:rPr>
          <w:rFonts w:eastAsia="Times New Roman" w:cstheme="minorHAnsi"/>
          <w:color w:val="000000"/>
          <w:lang w:eastAsia="pl-PL"/>
        </w:rPr>
        <w:t xml:space="preserve">                            </w:t>
      </w:r>
      <w:r w:rsidRPr="009E04F2">
        <w:rPr>
          <w:rFonts w:eastAsia="Times New Roman" w:cstheme="minorHAnsi"/>
          <w:color w:val="000000"/>
          <w:lang w:eastAsia="pl-PL"/>
        </w:rPr>
        <w:t>o pracownikach samorządowych są obowiązane do złożenia wraz z dokumentami kopii dokumentu potwierdzającego niepełnosprawność.</w:t>
      </w:r>
    </w:p>
    <w:p w14:paraId="6AC7DC8E" w14:textId="77777777" w:rsidR="0046021C" w:rsidRDefault="0046021C" w:rsidP="00850ED6">
      <w:pPr>
        <w:shd w:val="clear" w:color="auto" w:fill="FFFFFF"/>
        <w:spacing w:after="180" w:line="240" w:lineRule="auto"/>
        <w:jc w:val="both"/>
        <w:rPr>
          <w:rFonts w:eastAsia="Times New Roman" w:cstheme="minorHAnsi"/>
          <w:b/>
          <w:bCs/>
          <w:color w:val="000000"/>
          <w:lang w:eastAsia="pl-PL"/>
        </w:rPr>
      </w:pPr>
    </w:p>
    <w:p w14:paraId="106535E4" w14:textId="77777777" w:rsidR="0046021C" w:rsidRDefault="005E14F4" w:rsidP="00850ED6">
      <w:pPr>
        <w:shd w:val="clear" w:color="auto" w:fill="FFFFFF"/>
        <w:spacing w:after="180" w:line="240" w:lineRule="auto"/>
        <w:jc w:val="both"/>
        <w:rPr>
          <w:rFonts w:eastAsia="Times New Roman" w:cstheme="minorHAnsi"/>
          <w:color w:val="000000"/>
          <w:lang w:eastAsia="pl-PL"/>
        </w:rPr>
      </w:pPr>
      <w:r w:rsidRPr="00CE38C6">
        <w:rPr>
          <w:rFonts w:eastAsia="Times New Roman" w:cstheme="minorHAnsi"/>
          <w:b/>
          <w:bCs/>
          <w:color w:val="000000"/>
          <w:lang w:eastAsia="pl-PL"/>
        </w:rPr>
        <w:t xml:space="preserve"> IX.         Termin i miejsce składania dokumentów:</w:t>
      </w:r>
    </w:p>
    <w:p w14:paraId="15D11A83" w14:textId="0A9690E5" w:rsidR="0046021C" w:rsidRPr="005E14F4" w:rsidRDefault="0046021C" w:rsidP="0046021C">
      <w:pPr>
        <w:shd w:val="clear" w:color="auto" w:fill="FFFFFF"/>
        <w:spacing w:after="180" w:line="240" w:lineRule="auto"/>
        <w:jc w:val="both"/>
        <w:rPr>
          <w:rFonts w:eastAsia="Times New Roman" w:cstheme="minorHAnsi"/>
          <w:color w:val="000000"/>
          <w:lang w:eastAsia="pl-PL"/>
        </w:rPr>
      </w:pPr>
      <w:r w:rsidRPr="005E14F4">
        <w:rPr>
          <w:rFonts w:eastAsia="Times New Roman" w:cstheme="minorHAnsi"/>
          <w:color w:val="000000"/>
          <w:lang w:eastAsia="pl-PL"/>
        </w:rPr>
        <w:t xml:space="preserve">Oferty należy składać </w:t>
      </w:r>
      <w:proofErr w:type="gramStart"/>
      <w:r>
        <w:rPr>
          <w:rFonts w:eastAsia="Times New Roman" w:cstheme="minorHAnsi"/>
          <w:color w:val="000000"/>
          <w:lang w:eastAsia="pl-PL"/>
        </w:rPr>
        <w:t>osobiście  w</w:t>
      </w:r>
      <w:proofErr w:type="gramEnd"/>
      <w:r>
        <w:rPr>
          <w:rFonts w:eastAsia="Times New Roman" w:cstheme="minorHAnsi"/>
          <w:color w:val="000000"/>
          <w:lang w:eastAsia="pl-PL"/>
        </w:rPr>
        <w:t xml:space="preserve">  Biurze Obsługi Klienta </w:t>
      </w:r>
      <w:r w:rsidRPr="005E14F4">
        <w:rPr>
          <w:rFonts w:eastAsia="Times New Roman" w:cstheme="minorHAnsi"/>
          <w:color w:val="000000"/>
          <w:lang w:eastAsia="pl-PL"/>
        </w:rPr>
        <w:t>Urzędu Gminy</w:t>
      </w:r>
      <w:r>
        <w:rPr>
          <w:rFonts w:eastAsia="Times New Roman" w:cstheme="minorHAnsi"/>
          <w:color w:val="000000"/>
          <w:lang w:eastAsia="pl-PL"/>
        </w:rPr>
        <w:t xml:space="preserve"> Sulików, pocztą elektroniczną na adres </w:t>
      </w:r>
      <w:hyperlink r:id="rId5" w:history="1">
        <w:r w:rsidRPr="00CF1498">
          <w:rPr>
            <w:rStyle w:val="Hipercze"/>
            <w:rFonts w:eastAsia="Times New Roman" w:cstheme="minorHAnsi"/>
            <w:lang w:eastAsia="pl-PL"/>
          </w:rPr>
          <w:t>ug@sulikow.pl</w:t>
        </w:r>
      </w:hyperlink>
      <w:r>
        <w:rPr>
          <w:rFonts w:eastAsia="Times New Roman" w:cstheme="minorHAnsi"/>
          <w:color w:val="000000"/>
          <w:lang w:eastAsia="pl-PL"/>
        </w:rPr>
        <w:t xml:space="preserve"> w przypadku posiadania uprawnień do podpisu elektronicznego lub pocztą tradycyjną na adres Urzędu Gminy Sulików</w:t>
      </w:r>
      <w:r w:rsidRPr="007E3AD2">
        <w:rPr>
          <w:rFonts w:eastAsia="Times New Roman" w:cstheme="minorHAnsi"/>
          <w:color w:val="000000"/>
          <w:lang w:eastAsia="pl-PL"/>
        </w:rPr>
        <w:t xml:space="preserve"> </w:t>
      </w:r>
      <w:r>
        <w:rPr>
          <w:rFonts w:eastAsia="Times New Roman" w:cstheme="minorHAnsi"/>
          <w:color w:val="000000"/>
          <w:lang w:eastAsia="pl-PL"/>
        </w:rPr>
        <w:t xml:space="preserve">ul. Dworcowa 5; 59-975 Sulików </w:t>
      </w:r>
      <w:r w:rsidRPr="005E14F4">
        <w:rPr>
          <w:rFonts w:eastAsia="Times New Roman" w:cstheme="minorHAnsi"/>
          <w:color w:val="000000"/>
          <w:lang w:eastAsia="pl-PL"/>
        </w:rPr>
        <w:t>z adnotacją:</w:t>
      </w:r>
      <w:r>
        <w:rPr>
          <w:rFonts w:eastAsia="Times New Roman" w:cstheme="minorHAnsi"/>
          <w:color w:val="000000"/>
          <w:lang w:eastAsia="pl-PL"/>
        </w:rPr>
        <w:t xml:space="preserve"> </w:t>
      </w:r>
      <w:r w:rsidRPr="002F206B">
        <w:rPr>
          <w:rFonts w:eastAsia="Times New Roman" w:cstheme="minorHAnsi"/>
          <w:b/>
          <w:lang w:eastAsia="pl-PL"/>
        </w:rPr>
        <w:t>„ Nabór na stanowisko u</w:t>
      </w:r>
      <w:r w:rsidR="00556EF0">
        <w:rPr>
          <w:rFonts w:eastAsia="Times New Roman" w:cstheme="minorHAnsi"/>
          <w:b/>
          <w:lang w:eastAsia="pl-PL"/>
        </w:rPr>
        <w:t xml:space="preserve">rzędnicze ds. </w:t>
      </w:r>
      <w:r w:rsidR="00556EF0" w:rsidRPr="00556EF0">
        <w:rPr>
          <w:b/>
        </w:rPr>
        <w:t>gospodarki komunalnej</w:t>
      </w:r>
      <w:r w:rsidRPr="002F206B">
        <w:rPr>
          <w:rFonts w:eastAsia="Times New Roman" w:cstheme="minorHAnsi"/>
          <w:b/>
          <w:lang w:eastAsia="pl-PL"/>
        </w:rPr>
        <w:t xml:space="preserve"> ”</w:t>
      </w:r>
      <w:r w:rsidRPr="007E3AD2">
        <w:rPr>
          <w:rFonts w:eastAsia="Times New Roman" w:cstheme="minorHAnsi"/>
          <w:color w:val="FF0000"/>
          <w:lang w:eastAsia="pl-PL"/>
        </w:rPr>
        <w:t xml:space="preserve"> </w:t>
      </w:r>
      <w:r>
        <w:rPr>
          <w:rFonts w:eastAsia="Times New Roman" w:cstheme="minorHAnsi"/>
          <w:color w:val="000000"/>
          <w:lang w:eastAsia="pl-PL"/>
        </w:rPr>
        <w:t>w</w:t>
      </w:r>
      <w:r w:rsidRPr="005E14F4">
        <w:rPr>
          <w:rFonts w:eastAsia="Times New Roman" w:cstheme="minorHAnsi"/>
          <w:color w:val="000000"/>
          <w:lang w:eastAsia="pl-PL"/>
        </w:rPr>
        <w:t xml:space="preserve"> te</w:t>
      </w:r>
      <w:r>
        <w:rPr>
          <w:rFonts w:eastAsia="Times New Roman" w:cstheme="minorHAnsi"/>
          <w:color w:val="000000"/>
          <w:lang w:eastAsia="pl-PL"/>
        </w:rPr>
        <w:t xml:space="preserve">rminie </w:t>
      </w:r>
      <w:r w:rsidRPr="00EC0FE4">
        <w:rPr>
          <w:rFonts w:eastAsia="Times New Roman" w:cstheme="minorHAnsi"/>
          <w:b/>
          <w:lang w:eastAsia="pl-PL"/>
        </w:rPr>
        <w:t xml:space="preserve">do dnia  </w:t>
      </w:r>
      <w:r w:rsidR="005642BF">
        <w:rPr>
          <w:rFonts w:eastAsia="Times New Roman" w:cstheme="minorHAnsi"/>
          <w:b/>
          <w:lang w:eastAsia="pl-PL"/>
        </w:rPr>
        <w:t xml:space="preserve">31 maja </w:t>
      </w:r>
      <w:r w:rsidR="008167E3">
        <w:rPr>
          <w:rFonts w:eastAsia="Times New Roman" w:cstheme="minorHAnsi"/>
          <w:b/>
          <w:lang w:eastAsia="pl-PL"/>
        </w:rPr>
        <w:t>202</w:t>
      </w:r>
      <w:r w:rsidR="005642BF">
        <w:rPr>
          <w:rFonts w:eastAsia="Times New Roman" w:cstheme="minorHAnsi"/>
          <w:b/>
          <w:lang w:eastAsia="pl-PL"/>
        </w:rPr>
        <w:t>4</w:t>
      </w:r>
      <w:r w:rsidR="008167E3">
        <w:rPr>
          <w:rFonts w:eastAsia="Times New Roman" w:cstheme="minorHAnsi"/>
          <w:b/>
          <w:lang w:eastAsia="pl-PL"/>
        </w:rPr>
        <w:t>r.</w:t>
      </w:r>
      <w:r>
        <w:rPr>
          <w:rFonts w:eastAsia="Times New Roman" w:cstheme="minorHAnsi"/>
          <w:b/>
          <w:lang w:eastAsia="pl-PL"/>
        </w:rPr>
        <w:t xml:space="preserve"> </w:t>
      </w:r>
    </w:p>
    <w:p w14:paraId="11F2CD4A" w14:textId="77777777" w:rsidR="00EA3205" w:rsidRPr="0046021C" w:rsidRDefault="0046021C" w:rsidP="00850ED6">
      <w:pPr>
        <w:shd w:val="clear" w:color="auto" w:fill="FFFFFF"/>
        <w:spacing w:after="180" w:line="240" w:lineRule="auto"/>
        <w:jc w:val="both"/>
        <w:rPr>
          <w:rFonts w:eastAsia="Times New Roman" w:cstheme="minorHAnsi"/>
          <w:color w:val="000000"/>
          <w:lang w:eastAsia="pl-PL"/>
        </w:rPr>
      </w:pPr>
      <w:r w:rsidRPr="005E14F4">
        <w:rPr>
          <w:rFonts w:eastAsia="Times New Roman" w:cstheme="minorHAnsi"/>
          <w:color w:val="000000"/>
          <w:lang w:eastAsia="pl-PL"/>
        </w:rPr>
        <w:t xml:space="preserve">Aplikacje, które wpłyną do Urzędu </w:t>
      </w:r>
      <w:proofErr w:type="gramStart"/>
      <w:r w:rsidRPr="005E14F4">
        <w:rPr>
          <w:rFonts w:eastAsia="Times New Roman" w:cstheme="minorHAnsi"/>
          <w:color w:val="000000"/>
          <w:lang w:eastAsia="pl-PL"/>
        </w:rPr>
        <w:t>( liczy</w:t>
      </w:r>
      <w:proofErr w:type="gramEnd"/>
      <w:r w:rsidRPr="005E14F4">
        <w:rPr>
          <w:rFonts w:eastAsia="Times New Roman" w:cstheme="minorHAnsi"/>
          <w:color w:val="000000"/>
          <w:lang w:eastAsia="pl-PL"/>
        </w:rPr>
        <w:t xml:space="preserve"> się data otrzymania dokumentów przez Urząd ) po wyżej określonym terminie nie będą rozpatrywane.</w:t>
      </w:r>
      <w:r w:rsidR="00850ED6" w:rsidRPr="00CE38C6">
        <w:rPr>
          <w:rFonts w:eastAsia="Times New Roman" w:cstheme="minorHAnsi"/>
          <w:b/>
          <w:bCs/>
          <w:color w:val="000000"/>
          <w:lang w:eastAsia="pl-PL"/>
        </w:rPr>
        <w:t>  </w:t>
      </w:r>
    </w:p>
    <w:p w14:paraId="2ABA3E1D" w14:textId="77777777" w:rsidR="00850ED6" w:rsidRPr="005E14F4" w:rsidRDefault="00850ED6" w:rsidP="00850ED6">
      <w:pPr>
        <w:shd w:val="clear" w:color="auto" w:fill="FFFFFF"/>
        <w:spacing w:after="180" w:line="240" w:lineRule="auto"/>
        <w:jc w:val="both"/>
        <w:rPr>
          <w:rFonts w:eastAsia="Times New Roman" w:cstheme="minorHAnsi"/>
          <w:color w:val="000000"/>
          <w:lang w:eastAsia="pl-PL"/>
        </w:rPr>
      </w:pPr>
      <w:r w:rsidRPr="00CE38C6">
        <w:rPr>
          <w:rFonts w:eastAsia="Times New Roman" w:cstheme="minorHAnsi"/>
          <w:b/>
          <w:bCs/>
          <w:color w:val="000000"/>
          <w:lang w:eastAsia="pl-PL"/>
        </w:rPr>
        <w:t xml:space="preserve"> X.        Informacje dodatkowe:</w:t>
      </w:r>
    </w:p>
    <w:p w14:paraId="45EDBB26" w14:textId="77777777" w:rsidR="00850ED6" w:rsidRPr="005E14F4" w:rsidRDefault="00850ED6" w:rsidP="00850ED6">
      <w:pPr>
        <w:shd w:val="clear" w:color="auto" w:fill="FFFFFF"/>
        <w:spacing w:after="180" w:line="240" w:lineRule="auto"/>
        <w:jc w:val="both"/>
        <w:rPr>
          <w:rFonts w:eastAsia="Times New Roman" w:cstheme="minorHAnsi"/>
          <w:color w:val="000000"/>
          <w:lang w:eastAsia="pl-PL"/>
        </w:rPr>
      </w:pPr>
      <w:r w:rsidRPr="005E14F4">
        <w:rPr>
          <w:rFonts w:eastAsia="Times New Roman" w:cstheme="minorHAnsi"/>
          <w:color w:val="000000"/>
          <w:lang w:eastAsia="pl-PL"/>
        </w:rPr>
        <w:t xml:space="preserve">-        Dodatkowe informacje można uzyskać </w:t>
      </w:r>
      <w:proofErr w:type="gramStart"/>
      <w:r w:rsidRPr="005E14F4">
        <w:rPr>
          <w:rFonts w:eastAsia="Times New Roman" w:cstheme="minorHAnsi"/>
          <w:color w:val="000000"/>
          <w:lang w:eastAsia="pl-PL"/>
        </w:rPr>
        <w:t>pod  nr</w:t>
      </w:r>
      <w:proofErr w:type="gramEnd"/>
      <w:r w:rsidRPr="005E14F4">
        <w:rPr>
          <w:rFonts w:eastAsia="Times New Roman" w:cstheme="minorHAnsi"/>
          <w:color w:val="000000"/>
          <w:lang w:eastAsia="pl-PL"/>
        </w:rPr>
        <w:t xml:space="preserve"> </w:t>
      </w:r>
      <w:r w:rsidR="00C67590">
        <w:rPr>
          <w:rFonts w:eastAsia="Times New Roman" w:cstheme="minorHAnsi"/>
          <w:color w:val="000000"/>
          <w:lang w:eastAsia="pl-PL"/>
        </w:rPr>
        <w:t xml:space="preserve">telefonu ( 75) 77 87 288/289 </w:t>
      </w:r>
      <w:r w:rsidRPr="005E14F4">
        <w:rPr>
          <w:rFonts w:eastAsia="Times New Roman" w:cstheme="minorHAnsi"/>
          <w:color w:val="000000"/>
          <w:lang w:eastAsia="pl-PL"/>
        </w:rPr>
        <w:t>.</w:t>
      </w:r>
    </w:p>
    <w:p w14:paraId="4C3167C3" w14:textId="77777777" w:rsidR="00850ED6" w:rsidRPr="005E14F4" w:rsidRDefault="00850ED6" w:rsidP="00850ED6">
      <w:pPr>
        <w:shd w:val="clear" w:color="auto" w:fill="FFFFFF"/>
        <w:spacing w:after="180" w:line="240" w:lineRule="auto"/>
        <w:jc w:val="both"/>
        <w:rPr>
          <w:rFonts w:eastAsia="Times New Roman" w:cstheme="minorHAnsi"/>
          <w:color w:val="000000"/>
          <w:lang w:eastAsia="pl-PL"/>
        </w:rPr>
      </w:pPr>
      <w:r w:rsidRPr="005E14F4">
        <w:rPr>
          <w:rFonts w:eastAsia="Times New Roman" w:cstheme="minorHAnsi"/>
          <w:color w:val="000000"/>
          <w:lang w:eastAsia="pl-PL"/>
        </w:rPr>
        <w:t>-        Dokument aplikacyjny CV</w:t>
      </w:r>
      <w:r>
        <w:rPr>
          <w:rFonts w:eastAsia="Times New Roman" w:cstheme="minorHAnsi"/>
          <w:color w:val="000000"/>
          <w:lang w:eastAsia="pl-PL"/>
        </w:rPr>
        <w:t xml:space="preserve"> oraz list motywacyjny</w:t>
      </w:r>
      <w:r w:rsidRPr="005E14F4">
        <w:rPr>
          <w:rFonts w:eastAsia="Times New Roman" w:cstheme="minorHAnsi"/>
          <w:color w:val="000000"/>
          <w:lang w:eastAsia="pl-PL"/>
        </w:rPr>
        <w:t xml:space="preserve"> powinien być podpisany i opatrzony klauzulą: </w:t>
      </w:r>
      <w:r>
        <w:rPr>
          <w:rFonts w:eastAsia="Times New Roman" w:cstheme="minorHAnsi"/>
          <w:color w:val="000000"/>
          <w:lang w:eastAsia="pl-PL"/>
        </w:rPr>
        <w:t xml:space="preserve">                        </w:t>
      </w:r>
      <w:r w:rsidRPr="005E14F4">
        <w:rPr>
          <w:rFonts w:eastAsia="Times New Roman" w:cstheme="minorHAnsi"/>
          <w:color w:val="000000"/>
          <w:lang w:eastAsia="pl-PL"/>
        </w:rPr>
        <w:t xml:space="preserve">„ Wyrażam zgodę na przetwarzanie moich danych osobowych zawartych w ofercie pracy w zakresie niezbędnym do realizacji procesu rekrutacji, zgodnie z  Rozporządzeniem Parlamentu Europejskiego i Rady  (UE) 2016/679 z dnia 27 kwietnia 2016 r. w sprawie ochrony osób fizycznych w Związku z przetwarzaniem danych osobowych i w sprawie swobodnego przepływu takich danych oraz uchylenia dyrektywy 95/46/WE (ogólne rozporządzenie o ochronie danych) </w:t>
      </w:r>
      <w:proofErr w:type="spellStart"/>
      <w:r w:rsidRPr="005E14F4">
        <w:rPr>
          <w:rFonts w:eastAsia="Times New Roman" w:cstheme="minorHAnsi"/>
          <w:color w:val="000000"/>
          <w:lang w:eastAsia="pl-PL"/>
        </w:rPr>
        <w:t>publ</w:t>
      </w:r>
      <w:proofErr w:type="spellEnd"/>
      <w:r w:rsidRPr="005E14F4">
        <w:rPr>
          <w:rFonts w:eastAsia="Times New Roman" w:cstheme="minorHAnsi"/>
          <w:color w:val="000000"/>
          <w:lang w:eastAsia="pl-PL"/>
        </w:rPr>
        <w:t>. Dz. Urz. UE L Nr 119, s. 1 oraz Ustawą z dnia 10 maja 2018 roku o ochronie danych osobowych (Dz. U.  z 2018 r., poz. 1000)</w:t>
      </w:r>
      <w:r>
        <w:rPr>
          <w:rFonts w:eastAsia="Times New Roman" w:cstheme="minorHAnsi"/>
          <w:color w:val="000000"/>
          <w:lang w:eastAsia="pl-PL"/>
        </w:rPr>
        <w:t>”</w:t>
      </w:r>
      <w:r w:rsidRPr="005E14F4">
        <w:rPr>
          <w:rFonts w:eastAsia="Times New Roman" w:cstheme="minorHAnsi"/>
          <w:color w:val="000000"/>
          <w:lang w:eastAsia="pl-PL"/>
        </w:rPr>
        <w:t>.</w:t>
      </w:r>
    </w:p>
    <w:p w14:paraId="1E667E35" w14:textId="77777777" w:rsidR="00850ED6" w:rsidRPr="005E14F4" w:rsidRDefault="00850ED6" w:rsidP="00850ED6">
      <w:pPr>
        <w:shd w:val="clear" w:color="auto" w:fill="FFFFFF"/>
        <w:spacing w:after="180" w:line="240" w:lineRule="auto"/>
        <w:jc w:val="both"/>
        <w:rPr>
          <w:rFonts w:eastAsia="Times New Roman" w:cstheme="minorHAnsi"/>
          <w:color w:val="000000"/>
          <w:lang w:eastAsia="pl-PL"/>
        </w:rPr>
      </w:pPr>
      <w:r w:rsidRPr="005E14F4">
        <w:rPr>
          <w:rFonts w:eastAsia="Times New Roman" w:cstheme="minorHAnsi"/>
          <w:color w:val="000000"/>
          <w:lang w:eastAsia="pl-PL"/>
        </w:rPr>
        <w:t>-        O terminie i miejscu  rozmowy kwalifikacyjnej kandydaci spełniający wymogi formalne zostaną powiadomieni telefonicznie lub pisemnie.</w:t>
      </w:r>
    </w:p>
    <w:p w14:paraId="5D046CFA" w14:textId="77777777" w:rsidR="00850ED6" w:rsidRPr="005E14F4" w:rsidRDefault="00850ED6" w:rsidP="00850ED6">
      <w:pPr>
        <w:shd w:val="clear" w:color="auto" w:fill="FFFFFF"/>
        <w:spacing w:after="180" w:line="240" w:lineRule="auto"/>
        <w:jc w:val="both"/>
        <w:rPr>
          <w:rFonts w:eastAsia="Times New Roman" w:cstheme="minorHAnsi"/>
          <w:color w:val="000000"/>
          <w:lang w:eastAsia="pl-PL"/>
        </w:rPr>
      </w:pPr>
      <w:r w:rsidRPr="005E14F4">
        <w:rPr>
          <w:rFonts w:eastAsia="Times New Roman" w:cstheme="minorHAnsi"/>
          <w:color w:val="000000"/>
          <w:lang w:eastAsia="pl-PL"/>
        </w:rPr>
        <w:t xml:space="preserve">-        Oferty kandydatów niezakwalifikowanych do kolejnych etapów i niewskazanych w protokole naboru można odebrać osobiście w terminie miesiąca od dnia ogłoszenia wyniku naboru. Po ww. terminie zostaną </w:t>
      </w:r>
      <w:r>
        <w:rPr>
          <w:rFonts w:eastAsia="Times New Roman" w:cstheme="minorHAnsi"/>
          <w:color w:val="000000"/>
          <w:lang w:eastAsia="pl-PL"/>
        </w:rPr>
        <w:t xml:space="preserve">odesłane </w:t>
      </w:r>
      <w:proofErr w:type="gramStart"/>
      <w:r>
        <w:rPr>
          <w:rFonts w:eastAsia="Times New Roman" w:cstheme="minorHAnsi"/>
          <w:color w:val="000000"/>
          <w:lang w:eastAsia="pl-PL"/>
        </w:rPr>
        <w:t>na  adres</w:t>
      </w:r>
      <w:proofErr w:type="gramEnd"/>
      <w:r>
        <w:rPr>
          <w:rFonts w:eastAsia="Times New Roman" w:cstheme="minorHAnsi"/>
          <w:color w:val="000000"/>
          <w:lang w:eastAsia="pl-PL"/>
        </w:rPr>
        <w:t xml:space="preserve"> nadawcy</w:t>
      </w:r>
      <w:r w:rsidRPr="005E14F4">
        <w:rPr>
          <w:rFonts w:eastAsia="Times New Roman" w:cstheme="minorHAnsi"/>
          <w:color w:val="000000"/>
          <w:lang w:eastAsia="pl-PL"/>
        </w:rPr>
        <w:t>.</w:t>
      </w:r>
    </w:p>
    <w:p w14:paraId="0DD595BB" w14:textId="77777777" w:rsidR="00850ED6" w:rsidRPr="005E14F4" w:rsidRDefault="00850ED6" w:rsidP="00850ED6">
      <w:pPr>
        <w:shd w:val="clear" w:color="auto" w:fill="FFFFFF"/>
        <w:spacing w:after="180" w:line="240" w:lineRule="auto"/>
        <w:jc w:val="both"/>
        <w:rPr>
          <w:rFonts w:eastAsia="Times New Roman" w:cstheme="minorHAnsi"/>
          <w:color w:val="000000"/>
          <w:lang w:eastAsia="pl-PL"/>
        </w:rPr>
      </w:pPr>
      <w:r w:rsidRPr="005E14F4">
        <w:rPr>
          <w:rFonts w:eastAsia="Times New Roman" w:cstheme="minorHAnsi"/>
          <w:color w:val="000000"/>
          <w:lang w:eastAsia="pl-PL"/>
        </w:rPr>
        <w:t>-        Dokumenty  osoby, która zostanie wyłoniona w postępowaniu rekrutacyjnym  zostaną dołączone do jej akt osobowych.</w:t>
      </w:r>
    </w:p>
    <w:p w14:paraId="55DDD16B" w14:textId="77777777" w:rsidR="00850ED6" w:rsidRPr="005E14F4" w:rsidRDefault="00850ED6" w:rsidP="00850ED6">
      <w:pPr>
        <w:shd w:val="clear" w:color="auto" w:fill="FFFFFF"/>
        <w:spacing w:after="180" w:line="240" w:lineRule="auto"/>
        <w:jc w:val="both"/>
        <w:rPr>
          <w:rFonts w:eastAsia="Times New Roman" w:cstheme="minorHAnsi"/>
          <w:color w:val="000000"/>
          <w:lang w:eastAsia="pl-PL"/>
        </w:rPr>
      </w:pPr>
      <w:r w:rsidRPr="005E14F4">
        <w:rPr>
          <w:rFonts w:eastAsia="Times New Roman" w:cstheme="minorHAnsi"/>
          <w:color w:val="000000"/>
          <w:lang w:eastAsia="pl-PL"/>
        </w:rPr>
        <w:t>-        Informacja o wynikach naboru będzie umieszczona na BIP i na tablicy inf</w:t>
      </w:r>
      <w:r>
        <w:rPr>
          <w:rFonts w:eastAsia="Times New Roman" w:cstheme="minorHAnsi"/>
          <w:color w:val="000000"/>
          <w:lang w:eastAsia="pl-PL"/>
        </w:rPr>
        <w:t>ormacyjnej Urzędu Gminy Sulików</w:t>
      </w:r>
      <w:r w:rsidRPr="005E14F4">
        <w:rPr>
          <w:rFonts w:eastAsia="Times New Roman" w:cstheme="minorHAnsi"/>
          <w:color w:val="000000"/>
          <w:lang w:eastAsia="pl-PL"/>
        </w:rPr>
        <w:t>.</w:t>
      </w:r>
    </w:p>
    <w:p w14:paraId="39B7CF56" w14:textId="77777777" w:rsidR="00CE38C6" w:rsidRPr="00CE38C6" w:rsidRDefault="00CE38C6">
      <w:pPr>
        <w:jc w:val="both"/>
        <w:rPr>
          <w:rFonts w:cstheme="minorHAnsi"/>
        </w:rPr>
      </w:pPr>
    </w:p>
    <w:sectPr w:rsidR="00CE38C6" w:rsidRPr="00CE38C6" w:rsidSect="00CE38C6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D8C7561"/>
    <w:multiLevelType w:val="hybridMultilevel"/>
    <w:tmpl w:val="C366A62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0670C1"/>
    <w:multiLevelType w:val="hybridMultilevel"/>
    <w:tmpl w:val="AA1A483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F355C63"/>
    <w:multiLevelType w:val="hybridMultilevel"/>
    <w:tmpl w:val="973A157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7C13E22"/>
    <w:multiLevelType w:val="hybridMultilevel"/>
    <w:tmpl w:val="F27ACDDC"/>
    <w:lvl w:ilvl="0" w:tplc="7138DFF2">
      <w:start w:val="1"/>
      <w:numFmt w:val="decimal"/>
      <w:lvlText w:val="%1)"/>
      <w:lvlJc w:val="left"/>
      <w:pPr>
        <w:ind w:left="825" w:hanging="46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8C66BF0"/>
    <w:multiLevelType w:val="hybridMultilevel"/>
    <w:tmpl w:val="6608A50C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2A1E7E1A"/>
    <w:multiLevelType w:val="hybridMultilevel"/>
    <w:tmpl w:val="D8583DC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73A5DE0"/>
    <w:multiLevelType w:val="hybridMultilevel"/>
    <w:tmpl w:val="1AC2F892"/>
    <w:lvl w:ilvl="0" w:tplc="75F84C44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42B30C25"/>
    <w:multiLevelType w:val="hybridMultilevel"/>
    <w:tmpl w:val="1838743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303655D"/>
    <w:multiLevelType w:val="hybridMultilevel"/>
    <w:tmpl w:val="E24C0E02"/>
    <w:lvl w:ilvl="0" w:tplc="0415000B">
      <w:start w:val="1"/>
      <w:numFmt w:val="bullet"/>
      <w:lvlText w:val=""/>
      <w:lvlJc w:val="left"/>
      <w:pPr>
        <w:ind w:left="1069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9" w15:restartNumberingAfterBreak="0">
    <w:nsid w:val="5B59374F"/>
    <w:multiLevelType w:val="hybridMultilevel"/>
    <w:tmpl w:val="173CB58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DD168FE"/>
    <w:multiLevelType w:val="hybridMultilevel"/>
    <w:tmpl w:val="C4A0B166"/>
    <w:lvl w:ilvl="0" w:tplc="22D0E1B2">
      <w:start w:val="1"/>
      <w:numFmt w:val="lowerLetter"/>
      <w:lvlText w:val="%1)"/>
      <w:lvlJc w:val="left"/>
      <w:pPr>
        <w:ind w:left="1080" w:hanging="360"/>
      </w:pPr>
      <w:rPr>
        <w:rFonts w:ascii="Times New Roman" w:hAnsi="Times New Roman" w:cs="Times New Roman" w:hint="default"/>
        <w:color w:val="auto"/>
        <w:sz w:val="24"/>
      </w:rPr>
    </w:lvl>
    <w:lvl w:ilvl="1" w:tplc="6AE0845C">
      <w:start w:val="1"/>
      <w:numFmt w:val="decimal"/>
      <w:lvlText w:val="%2)"/>
      <w:lvlJc w:val="left"/>
      <w:pPr>
        <w:ind w:left="1875" w:hanging="435"/>
      </w:pPr>
      <w:rPr>
        <w:rFonts w:ascii="Arial" w:hAnsi="Arial" w:cs="Arial" w:hint="default"/>
        <w:i w:val="0"/>
        <w:sz w:val="20"/>
      </w:rPr>
    </w:lvl>
    <w:lvl w:ilvl="2" w:tplc="1D6E89E8">
      <w:start w:val="1"/>
      <w:numFmt w:val="decimal"/>
      <w:lvlText w:val="%3."/>
      <w:lvlJc w:val="left"/>
      <w:pPr>
        <w:ind w:left="2700" w:hanging="360"/>
      </w:pPr>
      <w:rPr>
        <w:rFonts w:eastAsiaTheme="minorHAnsi" w:hint="default"/>
        <w:color w:val="auto"/>
        <w:u w:val="none"/>
      </w:r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7059543A"/>
    <w:multiLevelType w:val="hybridMultilevel"/>
    <w:tmpl w:val="149AA63A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77287994"/>
    <w:multiLevelType w:val="multilevel"/>
    <w:tmpl w:val="E41CA4B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7779316A"/>
    <w:multiLevelType w:val="multilevel"/>
    <w:tmpl w:val="ED22CDEE"/>
    <w:lvl w:ilvl="0">
      <w:start w:val="1"/>
      <w:numFmt w:val="decimal"/>
      <w:lvlText w:val="%1."/>
      <w:lvlJc w:val="left"/>
      <w:rPr>
        <w:rFonts w:asciiTheme="minorHAnsi" w:eastAsia="Times New Roman" w:hAnsiTheme="minorHAnsi" w:cstheme="minorHAnsi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78E35CE2"/>
    <w:multiLevelType w:val="multilevel"/>
    <w:tmpl w:val="04FA37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79E77883"/>
    <w:multiLevelType w:val="hybridMultilevel"/>
    <w:tmpl w:val="3C04CCE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AE6272D"/>
    <w:multiLevelType w:val="hybridMultilevel"/>
    <w:tmpl w:val="572227DA"/>
    <w:lvl w:ilvl="0" w:tplc="04150003">
      <w:start w:val="1"/>
      <w:numFmt w:val="bullet"/>
      <w:lvlText w:val="o"/>
      <w:lvlJc w:val="left"/>
      <w:pPr>
        <w:ind w:left="644" w:hanging="360"/>
      </w:pPr>
      <w:rPr>
        <w:rFonts w:ascii="Courier New" w:hAnsi="Courier New" w:cs="Courier New" w:hint="default"/>
      </w:rPr>
    </w:lvl>
    <w:lvl w:ilvl="1" w:tplc="04150003">
      <w:start w:val="1"/>
      <w:numFmt w:val="bullet"/>
      <w:lvlText w:val="o"/>
      <w:lvlJc w:val="left"/>
      <w:pPr>
        <w:ind w:left="64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34430650">
    <w:abstractNumId w:val="14"/>
  </w:num>
  <w:num w:numId="2" w16cid:durableId="1520654099">
    <w:abstractNumId w:val="6"/>
  </w:num>
  <w:num w:numId="3" w16cid:durableId="816141553">
    <w:abstractNumId w:val="1"/>
  </w:num>
  <w:num w:numId="4" w16cid:durableId="204682071">
    <w:abstractNumId w:val="16"/>
  </w:num>
  <w:num w:numId="5" w16cid:durableId="440609119">
    <w:abstractNumId w:val="10"/>
  </w:num>
  <w:num w:numId="6" w16cid:durableId="1882012094">
    <w:abstractNumId w:val="0"/>
  </w:num>
  <w:num w:numId="7" w16cid:durableId="2129547182">
    <w:abstractNumId w:val="3"/>
  </w:num>
  <w:num w:numId="8" w16cid:durableId="1898395891">
    <w:abstractNumId w:val="11"/>
  </w:num>
  <w:num w:numId="9" w16cid:durableId="306085279">
    <w:abstractNumId w:val="4"/>
  </w:num>
  <w:num w:numId="10" w16cid:durableId="1389450516">
    <w:abstractNumId w:val="15"/>
  </w:num>
  <w:num w:numId="11" w16cid:durableId="1690375903">
    <w:abstractNumId w:val="2"/>
  </w:num>
  <w:num w:numId="12" w16cid:durableId="738093256">
    <w:abstractNumId w:val="7"/>
  </w:num>
  <w:num w:numId="13" w16cid:durableId="1805348077">
    <w:abstractNumId w:val="5"/>
  </w:num>
  <w:num w:numId="14" w16cid:durableId="699555353">
    <w:abstractNumId w:val="13"/>
  </w:num>
  <w:num w:numId="15" w16cid:durableId="955599412">
    <w:abstractNumId w:val="8"/>
  </w:num>
  <w:num w:numId="16" w16cid:durableId="1177843074">
    <w:abstractNumId w:val="9"/>
  </w:num>
  <w:num w:numId="17" w16cid:durableId="172583799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531A"/>
    <w:rsid w:val="0004757A"/>
    <w:rsid w:val="00074731"/>
    <w:rsid w:val="0010644A"/>
    <w:rsid w:val="00154DA8"/>
    <w:rsid w:val="00197745"/>
    <w:rsid w:val="001C401D"/>
    <w:rsid w:val="001F08E3"/>
    <w:rsid w:val="003340E4"/>
    <w:rsid w:val="003E3AAB"/>
    <w:rsid w:val="0046021C"/>
    <w:rsid w:val="004E047D"/>
    <w:rsid w:val="004F5148"/>
    <w:rsid w:val="00506601"/>
    <w:rsid w:val="00526041"/>
    <w:rsid w:val="00556EF0"/>
    <w:rsid w:val="005642BF"/>
    <w:rsid w:val="005C44E6"/>
    <w:rsid w:val="005E14F4"/>
    <w:rsid w:val="00603495"/>
    <w:rsid w:val="006D7378"/>
    <w:rsid w:val="0074386B"/>
    <w:rsid w:val="008167E3"/>
    <w:rsid w:val="00823492"/>
    <w:rsid w:val="00850ED6"/>
    <w:rsid w:val="008663CE"/>
    <w:rsid w:val="008C6AC4"/>
    <w:rsid w:val="009013D2"/>
    <w:rsid w:val="009154F8"/>
    <w:rsid w:val="00924464"/>
    <w:rsid w:val="009511EE"/>
    <w:rsid w:val="0099178D"/>
    <w:rsid w:val="009E04F2"/>
    <w:rsid w:val="00A06B7B"/>
    <w:rsid w:val="00A24557"/>
    <w:rsid w:val="00A95BBB"/>
    <w:rsid w:val="00B140D5"/>
    <w:rsid w:val="00B909C7"/>
    <w:rsid w:val="00C67590"/>
    <w:rsid w:val="00C8531A"/>
    <w:rsid w:val="00CE38C6"/>
    <w:rsid w:val="00D47199"/>
    <w:rsid w:val="00D92727"/>
    <w:rsid w:val="00E571BF"/>
    <w:rsid w:val="00E62DF0"/>
    <w:rsid w:val="00E84AB6"/>
    <w:rsid w:val="00EA3205"/>
    <w:rsid w:val="00EC0FE4"/>
    <w:rsid w:val="00F3023A"/>
    <w:rsid w:val="00F658A3"/>
    <w:rsid w:val="00F75FAA"/>
    <w:rsid w:val="00FE60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8EE924"/>
  <w15:docId w15:val="{80B8ABDE-BE88-4AED-A625-5874DB1489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0644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C853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C8531A"/>
    <w:rPr>
      <w:b/>
      <w:bCs/>
    </w:rPr>
  </w:style>
  <w:style w:type="character" w:styleId="Hipercze">
    <w:name w:val="Hyperlink"/>
    <w:basedOn w:val="Domylnaczcionkaakapitu"/>
    <w:uiPriority w:val="99"/>
    <w:unhideWhenUsed/>
    <w:rsid w:val="00C8531A"/>
    <w:rPr>
      <w:color w:val="0000FF"/>
      <w:u w:val="single"/>
    </w:rPr>
  </w:style>
  <w:style w:type="character" w:styleId="Uwydatnienie">
    <w:name w:val="Emphasis"/>
    <w:basedOn w:val="Domylnaczcionkaakapitu"/>
    <w:uiPriority w:val="20"/>
    <w:qFormat/>
    <w:rsid w:val="005E14F4"/>
    <w:rPr>
      <w:i/>
      <w:iCs/>
    </w:rPr>
  </w:style>
  <w:style w:type="paragraph" w:styleId="Akapitzlist">
    <w:name w:val="List Paragraph"/>
    <w:basedOn w:val="Normalny"/>
    <w:uiPriority w:val="34"/>
    <w:qFormat/>
    <w:rsid w:val="009511EE"/>
    <w:pPr>
      <w:ind w:left="720"/>
      <w:contextualSpacing/>
    </w:pPr>
    <w:rPr>
      <w:rFonts w:ascii="Calibri" w:eastAsia="Calibri" w:hAnsi="Calibri" w:cs="Times New Roman"/>
    </w:rPr>
  </w:style>
  <w:style w:type="character" w:customStyle="1" w:styleId="Teksttreci">
    <w:name w:val="Tekst treści_"/>
    <w:basedOn w:val="Domylnaczcionkaakapitu"/>
    <w:link w:val="Teksttreci0"/>
    <w:rsid w:val="004E047D"/>
    <w:rPr>
      <w:shd w:val="clear" w:color="auto" w:fill="FFFFFF"/>
    </w:rPr>
  </w:style>
  <w:style w:type="paragraph" w:customStyle="1" w:styleId="Teksttreci0">
    <w:name w:val="Tekst treści"/>
    <w:basedOn w:val="Normalny"/>
    <w:link w:val="Teksttreci"/>
    <w:rsid w:val="004E047D"/>
    <w:pPr>
      <w:widowControl w:val="0"/>
      <w:shd w:val="clear" w:color="auto" w:fill="FFFFFF"/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82736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29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ug@sulikow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3</Pages>
  <Words>1025</Words>
  <Characters>6154</Characters>
  <Application>Microsoft Office Word</Application>
  <DocSecurity>0</DocSecurity>
  <Lines>51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Dorota Świątek</dc:creator>
  <cp:lastModifiedBy>Dorota Świątek</cp:lastModifiedBy>
  <cp:revision>2</cp:revision>
  <cp:lastPrinted>2024-05-13T09:22:00Z</cp:lastPrinted>
  <dcterms:created xsi:type="dcterms:W3CDTF">2024-05-13T09:47:00Z</dcterms:created>
  <dcterms:modified xsi:type="dcterms:W3CDTF">2024-05-13T09:47:00Z</dcterms:modified>
</cp:coreProperties>
</file>