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B8" w:rsidRPr="004A0A78" w:rsidRDefault="00332987" w:rsidP="00624AB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</w:pPr>
      <w:r w:rsidRPr="004A0A78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-48401</wp:posOffset>
            </wp:positionH>
            <wp:positionV relativeFrom="paragraph">
              <wp:posOffset>-71120</wp:posOffset>
            </wp:positionV>
            <wp:extent cx="728133" cy="868297"/>
            <wp:effectExtent l="19050" t="0" r="0" b="0"/>
            <wp:wrapNone/>
            <wp:docPr id="1" name="Obraz 1" descr="Znalezione obrazy dla zapytania herb gmina sulikÃ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erb gmina sulikÃ³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33" cy="86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438"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  <w:t xml:space="preserve">Załącznik nr </w:t>
      </w:r>
      <w:r w:rsidR="002B06A5"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  <w:t>1</w:t>
      </w:r>
      <w:r w:rsidR="00624AB8" w:rsidRPr="004A0A78"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  <w:t xml:space="preserve"> </w:t>
      </w:r>
    </w:p>
    <w:p w:rsidR="00624AB8" w:rsidRPr="004A0A78" w:rsidRDefault="00624AB8" w:rsidP="00624AB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do Regulaminu udzielania zamówień publicznych </w:t>
      </w:r>
    </w:p>
    <w:p w:rsidR="004A0A78" w:rsidRDefault="00624AB8" w:rsidP="004A0A7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o wartości nieprzekraczającej </w:t>
      </w:r>
      <w:r w:rsid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kwoty </w:t>
      </w:r>
    </w:p>
    <w:p w:rsidR="00624AB8" w:rsidRPr="004A0A78" w:rsidRDefault="00852177" w:rsidP="004A0A7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17</w:t>
      </w:r>
      <w:r w:rsid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0 000,00 złotych netto</w:t>
      </w:r>
    </w:p>
    <w:p w:rsidR="00624AB8" w:rsidRPr="004A0A78" w:rsidRDefault="00624AB8" w:rsidP="00624AB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dla Urzędu Gminy Sulików</w:t>
      </w:r>
    </w:p>
    <w:p w:rsidR="00624AB8" w:rsidRPr="004A0A78" w:rsidRDefault="00624AB8" w:rsidP="00624AB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8"/>
          <w:szCs w:val="18"/>
          <w:lang w:eastAsia="pl-PL"/>
        </w:rPr>
      </w:pPr>
    </w:p>
    <w:p w:rsidR="00332987" w:rsidRPr="004A0A78" w:rsidRDefault="00332987" w:rsidP="00624AB8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p w:rsidR="00852177" w:rsidRPr="004A0A78" w:rsidRDefault="00624AB8" w:rsidP="00624AB8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Znak sprawy: ………………………….</w:t>
      </w:r>
    </w:p>
    <w:p w:rsidR="00624AB8" w:rsidRPr="004A0A78" w:rsidRDefault="00624AB8" w:rsidP="00E062C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</w:p>
    <w:p w:rsidR="00624AB8" w:rsidRDefault="00624AB8" w:rsidP="00624AB8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</w:pPr>
    </w:p>
    <w:p w:rsidR="00B32A11" w:rsidRDefault="00B32A11" w:rsidP="00624AB8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</w:pPr>
    </w:p>
    <w:p w:rsidR="00B32A11" w:rsidRDefault="00B32A11" w:rsidP="00624AB8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</w:pPr>
    </w:p>
    <w:p w:rsidR="00B32A11" w:rsidRPr="004A0A78" w:rsidRDefault="00B32A11" w:rsidP="00624AB8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</w:pPr>
    </w:p>
    <w:p w:rsidR="00624AB8" w:rsidRPr="004A0A78" w:rsidRDefault="004E5438" w:rsidP="00BB4258">
      <w:pPr>
        <w:spacing w:after="0" w:line="360" w:lineRule="auto"/>
        <w:jc w:val="center"/>
        <w:rPr>
          <w:rFonts w:ascii="Verdana" w:eastAsia="Times New Roman" w:hAnsi="Verdana"/>
          <w:b/>
          <w:smallCaps/>
          <w:color w:val="0D0D0D" w:themeColor="text1" w:themeTint="F2"/>
          <w:sz w:val="20"/>
          <w:szCs w:val="18"/>
          <w:u w:val="single"/>
          <w:lang w:eastAsia="pl-PL"/>
        </w:rPr>
      </w:pPr>
      <w:r>
        <w:rPr>
          <w:rFonts w:ascii="Verdana" w:eastAsia="Times New Roman" w:hAnsi="Verdana"/>
          <w:b/>
          <w:smallCaps/>
          <w:color w:val="0D0D0D" w:themeColor="text1" w:themeTint="F2"/>
          <w:sz w:val="20"/>
          <w:szCs w:val="18"/>
          <w:u w:val="single"/>
          <w:lang w:eastAsia="pl-PL"/>
        </w:rPr>
        <w:t>PROTOKÓŁ Z USTALENIA SZACUNKOWEJ WARTOŚCI ZAMÓWIENIA</w:t>
      </w:r>
    </w:p>
    <w:p w:rsidR="00AB2FA3" w:rsidRPr="004A0A78" w:rsidRDefault="00AB2FA3" w:rsidP="00BB4258">
      <w:pPr>
        <w:spacing w:after="0" w:line="360" w:lineRule="auto"/>
        <w:jc w:val="center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</w:p>
    <w:p w:rsidR="00624AB8" w:rsidRPr="004A0A78" w:rsidRDefault="00624AB8" w:rsidP="00624AB8">
      <w:pPr>
        <w:spacing w:after="0" w:line="240" w:lineRule="auto"/>
        <w:jc w:val="center"/>
        <w:rPr>
          <w:rFonts w:ascii="Verdana" w:hAnsi="Verdana"/>
          <w:b/>
          <w:strike/>
          <w:color w:val="0D0D0D" w:themeColor="text1" w:themeTint="F2"/>
          <w:sz w:val="18"/>
          <w:szCs w:val="18"/>
        </w:rPr>
      </w:pPr>
    </w:p>
    <w:p w:rsidR="00624AB8" w:rsidRPr="004A0A78" w:rsidRDefault="004E5438" w:rsidP="00624AB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Dotyczy zadania:</w:t>
      </w:r>
    </w:p>
    <w:p w:rsidR="00624AB8" w:rsidRPr="004A0A78" w:rsidRDefault="00624AB8" w:rsidP="00624AB8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bookmarkStart w:id="0" w:name="_Hlk516494480"/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……………………………………………………………………………………………………………………………………….……………………</w:t>
      </w:r>
    </w:p>
    <w:p w:rsidR="00624AB8" w:rsidRPr="004A0A78" w:rsidRDefault="00624AB8" w:rsidP="00624AB8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</w:t>
      </w:r>
      <w:r w:rsid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……………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…...</w:t>
      </w:r>
    </w:p>
    <w:bookmarkEnd w:id="0"/>
    <w:p w:rsidR="00624AB8" w:rsidRPr="004A0A78" w:rsidRDefault="00DD3CAF" w:rsidP="00624AB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Rodzaj zamówienia</w:t>
      </w:r>
      <w:r w:rsidR="00624AB8"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:</w:t>
      </w:r>
    </w:p>
    <w:tbl>
      <w:tblPr>
        <w:tblW w:w="0" w:type="auto"/>
        <w:tblInd w:w="392" w:type="dxa"/>
        <w:tblLook w:val="04A0"/>
      </w:tblPr>
      <w:tblGrid>
        <w:gridCol w:w="425"/>
        <w:gridCol w:w="3544"/>
        <w:gridCol w:w="1573"/>
        <w:gridCol w:w="1574"/>
      </w:tblGrid>
      <w:tr w:rsidR="00624AB8" w:rsidRPr="004A0A78" w:rsidTr="00A84D76">
        <w:tc>
          <w:tcPr>
            <w:tcW w:w="425" w:type="dxa"/>
            <w:shd w:val="clear" w:color="auto" w:fill="auto"/>
            <w:vAlign w:val="center"/>
          </w:tcPr>
          <w:p w:rsidR="00624AB8" w:rsidRPr="004A0A78" w:rsidRDefault="00624AB8" w:rsidP="00624AB8">
            <w:pPr>
              <w:numPr>
                <w:ilvl w:val="0"/>
                <w:numId w:val="2"/>
              </w:numPr>
              <w:suppressAutoHyphens w:val="0"/>
              <w:spacing w:after="0" w:line="360" w:lineRule="auto"/>
              <w:ind w:left="323" w:hanging="283"/>
              <w:jc w:val="center"/>
              <w:textAlignment w:val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Roboty budowlane</w:t>
            </w:r>
            <w:r w:rsidR="00DD3CAF"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Dostawy</w:t>
            </w:r>
            <w:r w:rsidR="00DD3CAF"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Usługi</w:t>
            </w:r>
            <w:r w:rsidR="00DD3CAF"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*</w:t>
            </w:r>
          </w:p>
        </w:tc>
      </w:tr>
      <w:tr w:rsidR="00624AB8" w:rsidRPr="004A0A78" w:rsidTr="00A84D76">
        <w:tc>
          <w:tcPr>
            <w:tcW w:w="425" w:type="dxa"/>
            <w:shd w:val="clear" w:color="auto" w:fill="auto"/>
            <w:vAlign w:val="center"/>
          </w:tcPr>
          <w:p w:rsidR="00624AB8" w:rsidRPr="004A0A78" w:rsidRDefault="00624AB8" w:rsidP="00624AB8">
            <w:pPr>
              <w:numPr>
                <w:ilvl w:val="0"/>
                <w:numId w:val="2"/>
              </w:numPr>
              <w:suppressAutoHyphens w:val="0"/>
              <w:spacing w:after="0" w:line="360" w:lineRule="auto"/>
              <w:ind w:left="323" w:hanging="283"/>
              <w:jc w:val="center"/>
              <w:textAlignment w:val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Zamówienie udzielane w częściach: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TAK</w:t>
            </w:r>
            <w:r w:rsidR="00DD3CAF"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NIE</w:t>
            </w:r>
            <w:r w:rsidR="00DD3CAF"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*</w:t>
            </w:r>
          </w:p>
        </w:tc>
      </w:tr>
    </w:tbl>
    <w:p w:rsidR="002B06A5" w:rsidRDefault="004E5438" w:rsidP="007555EF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Opis przedmiotu zamówienia:</w:t>
      </w:r>
    </w:p>
    <w:p w:rsidR="007555EF" w:rsidRDefault="007555EF" w:rsidP="007555EF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lang w:eastAsia="pl-PL"/>
        </w:rPr>
      </w:pPr>
      <w:r w:rsidRPr="007555EF">
        <w:rPr>
          <w:rFonts w:ascii="Verdana" w:eastAsia="Times New Roman" w:hAnsi="Verdana"/>
          <w:color w:val="0D0D0D" w:themeColor="text1" w:themeTint="F2"/>
          <w:sz w:val="18"/>
          <w:lang w:eastAsia="pl-PL"/>
        </w:rPr>
        <w:t>Kody CPV</w:t>
      </w:r>
      <w:r>
        <w:rPr>
          <w:rFonts w:ascii="Verdana" w:eastAsia="Times New Roman" w:hAnsi="Verdana"/>
          <w:color w:val="0D0D0D" w:themeColor="text1" w:themeTint="F2"/>
          <w:sz w:val="18"/>
          <w:lang w:eastAsia="pl-PL"/>
        </w:rPr>
        <w:t>:</w:t>
      </w:r>
    </w:p>
    <w:p w:rsidR="007555EF" w:rsidRDefault="007555EF" w:rsidP="007555EF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lang w:eastAsia="pl-PL"/>
        </w:rPr>
        <w:t>……………………………..</w:t>
      </w:r>
    </w:p>
    <w:p w:rsidR="007555EF" w:rsidRPr="007555EF" w:rsidRDefault="007555EF" w:rsidP="007555EF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lang w:eastAsia="pl-PL"/>
        </w:rPr>
        <w:t>……………………………..</w:t>
      </w:r>
    </w:p>
    <w:p w:rsidR="004E5438" w:rsidRPr="007555EF" w:rsidRDefault="004E5438" w:rsidP="004E543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7555EF">
        <w:rPr>
          <w:rFonts w:ascii="Verdana" w:eastAsia="Times New Roman" w:hAnsi="Verdana"/>
          <w:color w:val="0D0D0D" w:themeColor="text1" w:themeTint="F2"/>
          <w:sz w:val="18"/>
          <w:szCs w:val="18"/>
          <w:u w:val="single"/>
          <w:lang w:eastAsia="pl-PL"/>
        </w:rPr>
        <w:t>Szacunkowa wartość zamówienia: ustalona w dniu ………………….., na kwotę …………… zł netto</w:t>
      </w:r>
      <w:r w:rsidRPr="007555EF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.</w:t>
      </w:r>
    </w:p>
    <w:p w:rsidR="007555EF" w:rsidRPr="007555EF" w:rsidRDefault="007555EF" w:rsidP="007555EF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7555EF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...............................................................................................</w:t>
      </w:r>
      <w:r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..................................</w:t>
      </w:r>
    </w:p>
    <w:p w:rsidR="00B32A11" w:rsidRPr="00B32A11" w:rsidRDefault="00174A29" w:rsidP="004E543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lang w:eastAsia="pl-PL"/>
        </w:rPr>
        <w:t xml:space="preserve">Ustalenia wartości zamówienia dokonano na podstawie: </w:t>
      </w:r>
    </w:p>
    <w:p w:rsidR="00174A29" w:rsidRDefault="00174A29" w:rsidP="00B32A11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lang w:eastAsia="pl-PL"/>
        </w:rPr>
        <w:t>……</w:t>
      </w:r>
      <w:r w:rsidR="00B32A11">
        <w:rPr>
          <w:rFonts w:ascii="Verdana" w:eastAsia="Times New Roman" w:hAnsi="Verdana"/>
          <w:color w:val="0D0D0D" w:themeColor="text1" w:themeTint="F2"/>
          <w:sz w:val="18"/>
          <w:lang w:eastAsia="pl-PL"/>
        </w:rPr>
        <w:t>……………………………………………………………………………………………………………………………………………………….</w:t>
      </w:r>
    </w:p>
    <w:p w:rsidR="00B32A11" w:rsidRPr="00174A29" w:rsidRDefault="00B32A11" w:rsidP="00B32A11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174A29" w:rsidRPr="00174A29" w:rsidRDefault="00174A29" w:rsidP="004E543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lang w:eastAsia="pl-PL"/>
        </w:rPr>
        <w:t>Załączniki do protokołu z ustalenia szacunkowej wartości zamówienia:</w:t>
      </w:r>
    </w:p>
    <w:p w:rsidR="00174A29" w:rsidRPr="00174A29" w:rsidRDefault="00174A29" w:rsidP="00174A29">
      <w:pPr>
        <w:pStyle w:val="Akapitzlist"/>
        <w:numPr>
          <w:ilvl w:val="0"/>
          <w:numId w:val="4"/>
        </w:numPr>
        <w:suppressAutoHyphens w:val="0"/>
        <w:spacing w:after="0" w:line="360" w:lineRule="auto"/>
        <w:jc w:val="both"/>
        <w:textAlignment w:val="auto"/>
        <w:rPr>
          <w:rFonts w:ascii="Verdana" w:eastAsia="Times New Roman" w:hAnsi="Verdana"/>
          <w:color w:val="0D0D0D" w:themeColor="text1" w:themeTint="F2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lang w:eastAsia="pl-PL"/>
        </w:rPr>
        <w:t>…………………………………………….</w:t>
      </w:r>
    </w:p>
    <w:p w:rsidR="00624AB8" w:rsidRPr="00B32A11" w:rsidRDefault="00174A29" w:rsidP="00B32A11">
      <w:pPr>
        <w:pStyle w:val="Akapitzlist"/>
        <w:numPr>
          <w:ilvl w:val="0"/>
          <w:numId w:val="4"/>
        </w:numPr>
        <w:suppressAutoHyphens w:val="0"/>
        <w:spacing w:after="0" w:line="360" w:lineRule="auto"/>
        <w:jc w:val="both"/>
        <w:textAlignment w:val="auto"/>
        <w:rPr>
          <w:rFonts w:ascii="Verdana" w:eastAsia="Times New Roman" w:hAnsi="Verdana"/>
          <w:color w:val="0D0D0D" w:themeColor="text1" w:themeTint="F2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lang w:eastAsia="pl-PL"/>
        </w:rPr>
        <w:t>…………………………………………….</w:t>
      </w:r>
      <w:r w:rsidRPr="00174A29">
        <w:rPr>
          <w:rFonts w:ascii="Verdana" w:eastAsia="Times New Roman" w:hAnsi="Verdana"/>
          <w:color w:val="0D0D0D" w:themeColor="text1" w:themeTint="F2"/>
          <w:sz w:val="18"/>
          <w:lang w:eastAsia="pl-PL"/>
        </w:rPr>
        <w:t xml:space="preserve"> </w:t>
      </w:r>
    </w:p>
    <w:p w:rsidR="00AB2FA3" w:rsidRPr="004A0A78" w:rsidRDefault="00AB2FA3" w:rsidP="00624AB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Przewidywany termin realizacji zadania: ……………………………………………………………</w:t>
      </w:r>
    </w:p>
    <w:p w:rsidR="00624AB8" w:rsidRPr="004A0A78" w:rsidRDefault="00624AB8" w:rsidP="00624AB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Zamówienie jest finansowane/współfinansowane ze środków </w:t>
      </w:r>
      <w:r w:rsidR="00E062C1"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zewnętrznych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?  </w:t>
      </w:r>
      <w:r w:rsidRPr="004A0A78"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  <w:t xml:space="preserve">TAK / NIE  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*</w:t>
      </w:r>
    </w:p>
    <w:p w:rsidR="00624AB8" w:rsidRPr="00852177" w:rsidRDefault="00852177" w:rsidP="00624AB8">
      <w:pPr>
        <w:suppressAutoHyphens w:val="0"/>
        <w:spacing w:after="0" w:line="24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</w:pPr>
      <w:r w:rsidRPr="00852177"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  <w:t>(jeżeli tak, to z jakich)</w:t>
      </w:r>
    </w:p>
    <w:p w:rsidR="00B32A11" w:rsidRDefault="00B32A11" w:rsidP="00624AB8">
      <w:pPr>
        <w:suppressAutoHyphens w:val="0"/>
        <w:spacing w:after="0" w:line="24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p w:rsidR="00B32A11" w:rsidRDefault="00B32A11" w:rsidP="00624AB8">
      <w:pPr>
        <w:suppressAutoHyphens w:val="0"/>
        <w:spacing w:after="0" w:line="24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p w:rsidR="00B32A11" w:rsidRPr="004A0A78" w:rsidRDefault="00B32A11" w:rsidP="00624AB8">
      <w:pPr>
        <w:suppressAutoHyphens w:val="0"/>
        <w:spacing w:after="0" w:line="24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p w:rsidR="00624AB8" w:rsidRPr="004A0A78" w:rsidRDefault="00624AB8" w:rsidP="00624AB8">
      <w:pPr>
        <w:suppressAutoHyphens w:val="0"/>
        <w:spacing w:after="0" w:line="24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p w:rsidR="00E062C1" w:rsidRPr="004A0A78" w:rsidRDefault="00E062C1" w:rsidP="007D094E">
      <w:pPr>
        <w:suppressAutoHyphens w:val="0"/>
        <w:spacing w:after="0" w:line="240" w:lineRule="auto"/>
        <w:jc w:val="both"/>
        <w:textAlignment w:val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624AB8" w:rsidRPr="004A0A78" w:rsidTr="00A84D76">
        <w:tc>
          <w:tcPr>
            <w:tcW w:w="4531" w:type="dxa"/>
          </w:tcPr>
          <w:p w:rsidR="00624AB8" w:rsidRPr="004A0A78" w:rsidRDefault="00624AB8" w:rsidP="00624AB8">
            <w:pPr>
              <w:suppressAutoHyphens w:val="0"/>
              <w:jc w:val="both"/>
              <w:textAlignment w:val="auto"/>
              <w:rPr>
                <w:rFonts w:ascii="Verdana" w:eastAsia="Times New Roman" w:hAnsi="Verdana"/>
                <w:color w:val="0D0D0D" w:themeColor="text1" w:themeTint="F2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6"/>
                <w:szCs w:val="16"/>
                <w:lang w:eastAsia="pl-PL"/>
              </w:rPr>
              <w:t>……………………………..………………………….………….</w:t>
            </w:r>
          </w:p>
        </w:tc>
        <w:tc>
          <w:tcPr>
            <w:tcW w:w="4531" w:type="dxa"/>
          </w:tcPr>
          <w:p w:rsidR="00624AB8" w:rsidRPr="004A0A78" w:rsidRDefault="00E062C1" w:rsidP="00E062C1">
            <w:pPr>
              <w:suppressAutoHyphens w:val="0"/>
              <w:ind w:left="289"/>
              <w:jc w:val="both"/>
              <w:textAlignment w:val="auto"/>
              <w:rPr>
                <w:rFonts w:ascii="Verdana" w:eastAsia="Times New Roman" w:hAnsi="Verdana"/>
                <w:color w:val="0D0D0D" w:themeColor="text1" w:themeTint="F2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6"/>
                <w:szCs w:val="16"/>
                <w:lang w:eastAsia="pl-PL"/>
              </w:rPr>
              <w:t xml:space="preserve">           </w:t>
            </w:r>
            <w:r w:rsidR="004A0A78">
              <w:rPr>
                <w:rFonts w:ascii="Verdana" w:eastAsia="Times New Roman" w:hAnsi="Verdana"/>
                <w:color w:val="0D0D0D" w:themeColor="text1" w:themeTint="F2"/>
                <w:sz w:val="16"/>
                <w:szCs w:val="16"/>
                <w:lang w:eastAsia="pl-PL"/>
              </w:rPr>
              <w:t>………………………………..……</w:t>
            </w:r>
            <w:r w:rsidR="00624AB8" w:rsidRPr="004A0A78">
              <w:rPr>
                <w:rFonts w:ascii="Verdana" w:eastAsia="Times New Roman" w:hAnsi="Verdana"/>
                <w:color w:val="0D0D0D" w:themeColor="text1" w:themeTint="F2"/>
                <w:sz w:val="16"/>
                <w:szCs w:val="16"/>
                <w:lang w:eastAsia="pl-PL"/>
              </w:rPr>
              <w:t>……………….………….</w:t>
            </w:r>
          </w:p>
        </w:tc>
      </w:tr>
      <w:tr w:rsidR="00624AB8" w:rsidRPr="004A0A78" w:rsidTr="00A84D76">
        <w:tc>
          <w:tcPr>
            <w:tcW w:w="4531" w:type="dxa"/>
          </w:tcPr>
          <w:p w:rsidR="00624AB8" w:rsidRPr="004A0A78" w:rsidRDefault="004A0A78" w:rsidP="00E062C1">
            <w:pPr>
              <w:suppressAutoHyphens w:val="0"/>
              <w:textAlignment w:val="auto"/>
              <w:rPr>
                <w:rFonts w:ascii="Verdana" w:eastAsia="Times New Roman" w:hAnsi="Verdana"/>
                <w:color w:val="0D0D0D" w:themeColor="text1" w:themeTint="F2"/>
                <w:lang w:eastAsia="pl-PL"/>
              </w:rPr>
            </w:pPr>
            <w:r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  </w:t>
            </w:r>
            <w:r w:rsidR="0038190D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d</w:t>
            </w:r>
            <w:r w:rsidR="00E062C1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ata i podpis </w:t>
            </w:r>
            <w:r w:rsidR="00624AB8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pracownika </w:t>
            </w:r>
            <w:r w:rsidR="00B32A11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dokonującego szacowania</w:t>
            </w:r>
          </w:p>
        </w:tc>
        <w:tc>
          <w:tcPr>
            <w:tcW w:w="4531" w:type="dxa"/>
          </w:tcPr>
          <w:p w:rsidR="007D094E" w:rsidRPr="004A0A78" w:rsidRDefault="004A0A78" w:rsidP="007D094E">
            <w:pPr>
              <w:suppressAutoHyphens w:val="0"/>
              <w:jc w:val="center"/>
              <w:textAlignment w:val="auto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               </w:t>
            </w:r>
            <w:r w:rsidR="0038190D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d</w:t>
            </w:r>
            <w:r w:rsidR="00E062C1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ata i podpis bezpośredniego przełożonego</w:t>
            </w:r>
          </w:p>
          <w:p w:rsidR="007D094E" w:rsidRPr="004A0A78" w:rsidRDefault="007D094E" w:rsidP="007D094E">
            <w:pPr>
              <w:suppressAutoHyphens w:val="0"/>
              <w:jc w:val="center"/>
              <w:textAlignment w:val="auto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</w:p>
          <w:p w:rsidR="007D094E" w:rsidRPr="004A0A78" w:rsidRDefault="007D094E" w:rsidP="007D094E">
            <w:pPr>
              <w:suppressAutoHyphens w:val="0"/>
              <w:jc w:val="center"/>
              <w:textAlignment w:val="auto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</w:p>
        </w:tc>
      </w:tr>
    </w:tbl>
    <w:p w:rsidR="00624AB8" w:rsidRDefault="00624AB8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AB13D0" w:rsidRDefault="00AB13D0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AB13D0" w:rsidRDefault="00AB13D0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AB13D0" w:rsidRDefault="00AB13D0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AB13D0" w:rsidRDefault="00AB13D0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AB13D0" w:rsidRDefault="00AB13D0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AB13D0" w:rsidRDefault="00AB13D0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AB13D0" w:rsidRDefault="00AB13D0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AB13D0" w:rsidRDefault="00AB13D0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AB13D0" w:rsidRDefault="00AB13D0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AB13D0" w:rsidRPr="004A0A78" w:rsidRDefault="00AB13D0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E062C1" w:rsidRPr="004A0A78" w:rsidRDefault="00E062C1" w:rsidP="00624AB8">
      <w:pPr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Verdana" w:eastAsia="Times New Roman" w:hAnsi="Verdana"/>
          <w:i/>
          <w:color w:val="0D0D0D" w:themeColor="text1" w:themeTint="F2"/>
          <w:sz w:val="18"/>
          <w:szCs w:val="18"/>
          <w:lang w:eastAsia="pl-PL"/>
        </w:rPr>
      </w:pPr>
    </w:p>
    <w:p w:rsidR="00624AB8" w:rsidRPr="004A0A78" w:rsidRDefault="00624AB8" w:rsidP="00624AB8">
      <w:pPr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*  Niewłaściwe skreślić</w:t>
      </w:r>
    </w:p>
    <w:p w:rsidR="0006079B" w:rsidRPr="004A0A78" w:rsidRDefault="0006079B" w:rsidP="0006079B">
      <w:pPr>
        <w:spacing w:after="0" w:line="240" w:lineRule="auto"/>
        <w:ind w:left="284" w:hanging="284"/>
        <w:jc w:val="both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</w:p>
    <w:p w:rsidR="00624AB8" w:rsidRPr="004A0A78" w:rsidRDefault="00624AB8" w:rsidP="0006079B">
      <w:pPr>
        <w:spacing w:after="0" w:line="240" w:lineRule="auto"/>
        <w:ind w:left="284" w:hanging="284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</w:p>
    <w:p w:rsidR="00471CD4" w:rsidRDefault="00B512CF" w:rsidP="00AB13D0">
      <w:pPr>
        <w:spacing w:after="0" w:line="240" w:lineRule="auto"/>
        <w:jc w:val="both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>1.</w:t>
      </w:r>
      <w:r w:rsidR="00AB13D0" w:rsidRPr="00AB13D0">
        <w:rPr>
          <w:rFonts w:asciiTheme="minorHAnsi" w:hAnsiTheme="minorHAnsi"/>
          <w:sz w:val="16"/>
        </w:rPr>
        <w:t>Wartość zamówienia szacuje się nie wcześniej niż 3 miesiące przed dniem wszczęcia postępowania o udzielenie zamówienia, jeżeli przedmiotem zamówienia są dostawy lub usługi, oraz nie wcześniej niż 6 miesięcy przed dniem wszczęcia postępowania o udzielenie zamówienia publicznego, jeżeli przedmiotem zamówienia są roboty budowlane.</w:t>
      </w:r>
    </w:p>
    <w:p w:rsidR="00B512CF" w:rsidRPr="00B512CF" w:rsidRDefault="00B512CF" w:rsidP="00B512CF">
      <w:pPr>
        <w:spacing w:after="0" w:line="240" w:lineRule="auto"/>
        <w:rPr>
          <w:rFonts w:asciiTheme="minorHAnsi" w:eastAsia="Times New Roman" w:hAnsiTheme="minorHAnsi" w:cstheme="minorHAnsi"/>
          <w:color w:val="0D0D0D" w:themeColor="text1" w:themeTint="F2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color w:val="0D0D0D" w:themeColor="text1" w:themeTint="F2"/>
          <w:sz w:val="16"/>
          <w:szCs w:val="16"/>
          <w:lang w:eastAsia="pl-PL"/>
        </w:rPr>
        <w:t>2.</w:t>
      </w:r>
      <w:r w:rsidRPr="00B512CF">
        <w:rPr>
          <w:rFonts w:asciiTheme="minorHAnsi" w:eastAsia="Times New Roman" w:hAnsiTheme="minorHAnsi" w:cstheme="minorHAnsi"/>
          <w:color w:val="0D0D0D" w:themeColor="text1" w:themeTint="F2"/>
          <w:sz w:val="16"/>
          <w:szCs w:val="16"/>
          <w:lang w:eastAsia="pl-PL"/>
        </w:rPr>
        <w:t>Szacunkową wartość zamówienia ustala się łącznie z wartością przewidywanych zamówień uzupełniających; a jeżeli dopuszczono możliwość składania ofert częściowych albo udziela się zamówienia w częściach, z których każda stanowi przedmiot odrębnego postępowania, wartością zamówienia jest łączna wartość p</w:t>
      </w:r>
      <w:r>
        <w:rPr>
          <w:rFonts w:asciiTheme="minorHAnsi" w:eastAsia="Times New Roman" w:hAnsiTheme="minorHAnsi" w:cstheme="minorHAnsi"/>
          <w:color w:val="0D0D0D" w:themeColor="text1" w:themeTint="F2"/>
          <w:sz w:val="16"/>
          <w:szCs w:val="16"/>
          <w:lang w:eastAsia="pl-PL"/>
        </w:rPr>
        <w:t>oszczególnych części zamówienia.</w:t>
      </w:r>
    </w:p>
    <w:p w:rsidR="00B512CF" w:rsidRDefault="00B512CF" w:rsidP="00AB13D0">
      <w:pPr>
        <w:spacing w:after="0" w:line="240" w:lineRule="auto"/>
        <w:jc w:val="both"/>
        <w:rPr>
          <w:rFonts w:asciiTheme="minorHAnsi" w:hAnsiTheme="minorHAnsi"/>
          <w:sz w:val="16"/>
        </w:rPr>
      </w:pPr>
    </w:p>
    <w:p w:rsidR="00DF2EF3" w:rsidRPr="00AB13D0" w:rsidRDefault="00DF2EF3" w:rsidP="00AB13D0">
      <w:pPr>
        <w:spacing w:after="0" w:line="240" w:lineRule="auto"/>
        <w:jc w:val="both"/>
        <w:rPr>
          <w:rFonts w:asciiTheme="minorHAnsi" w:hAnsiTheme="minorHAnsi"/>
          <w:sz w:val="16"/>
        </w:rPr>
      </w:pPr>
    </w:p>
    <w:sectPr w:rsidR="00DF2EF3" w:rsidRPr="00AB13D0" w:rsidSect="00E062C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C9D"/>
    <w:multiLevelType w:val="hybridMultilevel"/>
    <w:tmpl w:val="3BDEF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A42F4"/>
    <w:multiLevelType w:val="hybridMultilevel"/>
    <w:tmpl w:val="DD12B9F2"/>
    <w:lvl w:ilvl="0" w:tplc="193EBE86">
      <w:start w:val="1"/>
      <w:numFmt w:val="lowerLetter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5B734B7"/>
    <w:multiLevelType w:val="hybridMultilevel"/>
    <w:tmpl w:val="02445DE0"/>
    <w:lvl w:ilvl="0" w:tplc="8EEC9E94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A42B48"/>
    <w:multiLevelType w:val="hybridMultilevel"/>
    <w:tmpl w:val="9482EDBC"/>
    <w:lvl w:ilvl="0" w:tplc="CEC61D7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A29CD"/>
    <w:rsid w:val="000344CA"/>
    <w:rsid w:val="00046DE4"/>
    <w:rsid w:val="000519CF"/>
    <w:rsid w:val="0006079B"/>
    <w:rsid w:val="00065567"/>
    <w:rsid w:val="00071989"/>
    <w:rsid w:val="000E1267"/>
    <w:rsid w:val="0010184F"/>
    <w:rsid w:val="00174A29"/>
    <w:rsid w:val="001D3ABA"/>
    <w:rsid w:val="0024755E"/>
    <w:rsid w:val="00266D41"/>
    <w:rsid w:val="00283787"/>
    <w:rsid w:val="00284D4D"/>
    <w:rsid w:val="002A07D5"/>
    <w:rsid w:val="002A29CD"/>
    <w:rsid w:val="002B06A5"/>
    <w:rsid w:val="002C3054"/>
    <w:rsid w:val="002C32C1"/>
    <w:rsid w:val="00311942"/>
    <w:rsid w:val="0031356D"/>
    <w:rsid w:val="00332987"/>
    <w:rsid w:val="0033776C"/>
    <w:rsid w:val="00350AB0"/>
    <w:rsid w:val="0038190D"/>
    <w:rsid w:val="003C2C6A"/>
    <w:rsid w:val="0040608B"/>
    <w:rsid w:val="004060DE"/>
    <w:rsid w:val="00450CAD"/>
    <w:rsid w:val="00453643"/>
    <w:rsid w:val="00471CD4"/>
    <w:rsid w:val="00484D3E"/>
    <w:rsid w:val="004A0A78"/>
    <w:rsid w:val="004A5757"/>
    <w:rsid w:val="004B3378"/>
    <w:rsid w:val="004E5438"/>
    <w:rsid w:val="005325EC"/>
    <w:rsid w:val="005377DC"/>
    <w:rsid w:val="005B401C"/>
    <w:rsid w:val="00612177"/>
    <w:rsid w:val="00623887"/>
    <w:rsid w:val="00624AB8"/>
    <w:rsid w:val="00636EAF"/>
    <w:rsid w:val="006C3C27"/>
    <w:rsid w:val="00705BA5"/>
    <w:rsid w:val="007177E6"/>
    <w:rsid w:val="007319A0"/>
    <w:rsid w:val="00734D75"/>
    <w:rsid w:val="007555EF"/>
    <w:rsid w:val="007D094E"/>
    <w:rsid w:val="007E246C"/>
    <w:rsid w:val="00844A12"/>
    <w:rsid w:val="00852177"/>
    <w:rsid w:val="008554EE"/>
    <w:rsid w:val="00861313"/>
    <w:rsid w:val="00862526"/>
    <w:rsid w:val="00875E15"/>
    <w:rsid w:val="00876FB1"/>
    <w:rsid w:val="008D4547"/>
    <w:rsid w:val="008E1CA6"/>
    <w:rsid w:val="008E467C"/>
    <w:rsid w:val="008F3ED3"/>
    <w:rsid w:val="008F5FE5"/>
    <w:rsid w:val="008F7188"/>
    <w:rsid w:val="008F7AA1"/>
    <w:rsid w:val="0092197F"/>
    <w:rsid w:val="00941E46"/>
    <w:rsid w:val="009927EB"/>
    <w:rsid w:val="009A1187"/>
    <w:rsid w:val="009C15F4"/>
    <w:rsid w:val="009E076D"/>
    <w:rsid w:val="00A20B72"/>
    <w:rsid w:val="00A25B94"/>
    <w:rsid w:val="00A31201"/>
    <w:rsid w:val="00A7166A"/>
    <w:rsid w:val="00AB13D0"/>
    <w:rsid w:val="00AB2FA3"/>
    <w:rsid w:val="00AE4307"/>
    <w:rsid w:val="00B15C40"/>
    <w:rsid w:val="00B250BF"/>
    <w:rsid w:val="00B32A11"/>
    <w:rsid w:val="00B512CF"/>
    <w:rsid w:val="00B95F30"/>
    <w:rsid w:val="00BB4258"/>
    <w:rsid w:val="00BF09F2"/>
    <w:rsid w:val="00BF3227"/>
    <w:rsid w:val="00C13DA4"/>
    <w:rsid w:val="00CA4A98"/>
    <w:rsid w:val="00CC0150"/>
    <w:rsid w:val="00CC48DF"/>
    <w:rsid w:val="00CD51C7"/>
    <w:rsid w:val="00CF1431"/>
    <w:rsid w:val="00CF1C23"/>
    <w:rsid w:val="00D65E3E"/>
    <w:rsid w:val="00DD3CAF"/>
    <w:rsid w:val="00DE33FD"/>
    <w:rsid w:val="00DF0EC6"/>
    <w:rsid w:val="00DF13CF"/>
    <w:rsid w:val="00DF2EF3"/>
    <w:rsid w:val="00E036DE"/>
    <w:rsid w:val="00E062C1"/>
    <w:rsid w:val="00E45BDF"/>
    <w:rsid w:val="00E931AB"/>
    <w:rsid w:val="00E94759"/>
    <w:rsid w:val="00E96EB8"/>
    <w:rsid w:val="00EA4E66"/>
    <w:rsid w:val="00EA646F"/>
    <w:rsid w:val="00EB25F7"/>
    <w:rsid w:val="00ED44AF"/>
    <w:rsid w:val="00F82A74"/>
    <w:rsid w:val="00F91859"/>
    <w:rsid w:val="00FB0F3B"/>
    <w:rsid w:val="00FC5240"/>
    <w:rsid w:val="00FF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B8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B8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acislo</cp:lastModifiedBy>
  <cp:revision>30</cp:revision>
  <cp:lastPrinted>2019-02-04T07:54:00Z</cp:lastPrinted>
  <dcterms:created xsi:type="dcterms:W3CDTF">2019-01-30T11:09:00Z</dcterms:created>
  <dcterms:modified xsi:type="dcterms:W3CDTF">2026-01-02T10:13:00Z</dcterms:modified>
</cp:coreProperties>
</file>